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C1" w:rsidRPr="00ED2B32" w:rsidRDefault="000F7523" w:rsidP="00ED2B32">
      <w:pPr>
        <w:spacing w:line="540" w:lineRule="exact"/>
        <w:jc w:val="left"/>
        <w:rPr>
          <w:rFonts w:ascii="仿宋" w:eastAsia="仿宋" w:hAnsi="仿宋" w:cs="仿宋"/>
          <w:bCs/>
          <w:color w:val="000000" w:themeColor="text1"/>
          <w:sz w:val="30"/>
          <w:szCs w:val="30"/>
        </w:rPr>
      </w:pPr>
      <w:r>
        <w:rPr>
          <w:rFonts w:ascii="仿宋" w:eastAsia="仿宋" w:hAnsi="仿宋" w:cs="仿宋" w:hint="eastAsia"/>
          <w:bCs/>
          <w:color w:val="000000" w:themeColor="text1"/>
          <w:sz w:val="30"/>
          <w:szCs w:val="30"/>
        </w:rPr>
        <w:t>附件2</w:t>
      </w:r>
    </w:p>
    <w:p w:rsidR="00711BC1" w:rsidRPr="00ED2B32" w:rsidRDefault="000F7523" w:rsidP="00ED2B32">
      <w:pPr>
        <w:spacing w:line="540" w:lineRule="exact"/>
        <w:jc w:val="center"/>
        <w:rPr>
          <w:rFonts w:ascii="方正小标宋简体" w:eastAsia="方正小标宋简体" w:hAnsi="方正小标宋简体" w:cs="方正小标宋简体"/>
          <w:b/>
          <w:bCs/>
          <w:sz w:val="44"/>
          <w:szCs w:val="44"/>
        </w:rPr>
      </w:pPr>
      <w:r w:rsidRPr="00ED2B32">
        <w:rPr>
          <w:rFonts w:ascii="方正小标宋简体" w:eastAsia="方正小标宋简体" w:hAnsi="方正小标宋简体" w:cs="方正小标宋简体" w:hint="eastAsia"/>
          <w:b/>
          <w:bCs/>
          <w:sz w:val="44"/>
          <w:szCs w:val="44"/>
        </w:rPr>
        <w:t>西安市公安局</w:t>
      </w:r>
      <w:r w:rsidR="00FB796F" w:rsidRPr="00ED2B32">
        <w:rPr>
          <w:rFonts w:ascii="方正小标宋简体" w:eastAsia="方正小标宋简体" w:hAnsi="方正小标宋简体" w:cs="方正小标宋简体" w:hint="eastAsia"/>
          <w:b/>
          <w:bCs/>
          <w:sz w:val="44"/>
          <w:szCs w:val="44"/>
        </w:rPr>
        <w:t>地铁分局</w:t>
      </w:r>
      <w:r w:rsidRPr="00ED2B32">
        <w:rPr>
          <w:rFonts w:ascii="方正小标宋简体" w:eastAsia="方正小标宋简体" w:hAnsi="方正小标宋简体" w:cs="方正小标宋简体" w:hint="eastAsia"/>
          <w:b/>
          <w:bCs/>
          <w:sz w:val="44"/>
          <w:szCs w:val="44"/>
        </w:rPr>
        <w:t>公开招聘警务辅助人员考</w:t>
      </w:r>
      <w:proofErr w:type="gramStart"/>
      <w:r w:rsidRPr="00ED2B32">
        <w:rPr>
          <w:rFonts w:ascii="方正小标宋简体" w:eastAsia="方正小标宋简体" w:hAnsi="方正小标宋简体" w:cs="方正小标宋简体" w:hint="eastAsia"/>
          <w:b/>
          <w:bCs/>
          <w:sz w:val="44"/>
          <w:szCs w:val="44"/>
        </w:rPr>
        <w:t>务</w:t>
      </w:r>
      <w:proofErr w:type="gramEnd"/>
      <w:r w:rsidRPr="00ED2B32">
        <w:rPr>
          <w:rFonts w:ascii="方正小标宋简体" w:eastAsia="方正小标宋简体" w:hAnsi="方正小标宋简体" w:cs="方正小标宋简体" w:hint="eastAsia"/>
          <w:b/>
          <w:bCs/>
          <w:sz w:val="44"/>
          <w:szCs w:val="44"/>
        </w:rPr>
        <w:t>及相关政策问答</w:t>
      </w:r>
    </w:p>
    <w:p w:rsidR="00711BC1" w:rsidRDefault="00711BC1" w:rsidP="00ED2B32">
      <w:pPr>
        <w:spacing w:line="540" w:lineRule="exact"/>
        <w:ind w:firstLineChars="200" w:firstLine="643"/>
        <w:jc w:val="left"/>
        <w:rPr>
          <w:rFonts w:ascii="仿宋_GB2312" w:eastAsia="仿宋_GB2312" w:hAnsi="仿宋_GB2312" w:cs="仿宋_GB2312"/>
          <w:b/>
          <w:bCs/>
          <w:sz w:val="32"/>
          <w:szCs w:val="32"/>
        </w:rPr>
      </w:pPr>
    </w:p>
    <w:p w:rsidR="00711BC1" w:rsidRDefault="000F7523" w:rsidP="00ED2B32">
      <w:pPr>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1、公安机关辅警的概念是什么？</w:t>
      </w:r>
    </w:p>
    <w:p w:rsidR="00711BC1" w:rsidRDefault="000F7523" w:rsidP="00ED2B32">
      <w:pPr>
        <w:spacing w:line="540" w:lineRule="exact"/>
        <w:ind w:firstLineChars="196" w:firstLine="627"/>
        <w:rPr>
          <w:rFonts w:ascii="仿宋_GB2312" w:eastAsia="仿宋_GB2312" w:hAnsi="仿宋_GB2312" w:cs="仿宋_GB2312"/>
          <w:b/>
          <w:bCs/>
          <w:sz w:val="32"/>
          <w:szCs w:val="32"/>
        </w:rPr>
      </w:pPr>
      <w:r>
        <w:rPr>
          <w:rFonts w:ascii="仿宋_GB2312" w:eastAsia="仿宋_GB2312" w:hAnsi="仿宋_GB2312" w:cs="仿宋_GB2312" w:hint="eastAsia"/>
          <w:sz w:val="32"/>
          <w:szCs w:val="32"/>
        </w:rPr>
        <w:t>答：“辅警”，是公安机关警务辅助人员的简称，是指根据社会治安形势发展和公安工作实际需要，面向社会公开招聘，为公安机关日常运作和警务活动提供辅助支持的非人民警察身份人员。辅警与相关派遣机构签订劳动合同，作为派遣机构的员工，接受派遣到公安机关辅警岗位工作。派遣机构为辅警提供劳动人事等方面的服务，公安机关负责具体使用。辅警在岗工作期间由公安机关进行日常管理和考核，年度考核合格者经双方同意，可以延续使用。辅警不具有人民警察（公务员）身份，不享受民警的有关待遇。</w:t>
      </w:r>
    </w:p>
    <w:p w:rsidR="00711BC1" w:rsidRDefault="000F7523" w:rsidP="00ED2B32">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2、本次公安机关辅警的具体招聘对象是什么？</w:t>
      </w:r>
    </w:p>
    <w:p w:rsidR="00711BC1" w:rsidRDefault="000F7523" w:rsidP="00ED2B3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答：本次西安市公安局机关辅警的具体招聘对象是年龄在18周岁（含）至30周岁（含）之间</w:t>
      </w:r>
      <w:r w:rsidRPr="00FB796F">
        <w:rPr>
          <w:rFonts w:ascii="仿宋_GB2312" w:eastAsia="仿宋_GB2312" w:hAnsi="仿宋_GB2312" w:cs="仿宋_GB2312" w:hint="eastAsia"/>
          <w:sz w:val="32"/>
          <w:szCs w:val="32"/>
        </w:rPr>
        <w:t>（1991年</w:t>
      </w:r>
      <w:r w:rsidR="00825720" w:rsidRPr="00FB796F">
        <w:rPr>
          <w:rFonts w:ascii="仿宋_GB2312" w:eastAsia="仿宋_GB2312" w:hAnsi="仿宋_GB2312" w:cs="仿宋_GB2312" w:hint="eastAsia"/>
          <w:sz w:val="32"/>
          <w:szCs w:val="32"/>
        </w:rPr>
        <w:t>12</w:t>
      </w:r>
      <w:r w:rsidRPr="00FB796F">
        <w:rPr>
          <w:rFonts w:ascii="仿宋_GB2312" w:eastAsia="仿宋_GB2312" w:hAnsi="仿宋_GB2312" w:cs="仿宋_GB2312" w:hint="eastAsia"/>
          <w:sz w:val="32"/>
          <w:szCs w:val="32"/>
        </w:rPr>
        <w:t>月</w:t>
      </w:r>
      <w:r w:rsidR="00FB796F" w:rsidRPr="00FB796F">
        <w:rPr>
          <w:rFonts w:ascii="仿宋_GB2312" w:eastAsia="仿宋_GB2312" w:hAnsi="仿宋_GB2312" w:cs="仿宋_GB2312" w:hint="eastAsia"/>
          <w:sz w:val="32"/>
          <w:szCs w:val="32"/>
        </w:rPr>
        <w:t>6</w:t>
      </w:r>
      <w:r w:rsidRPr="00FB796F">
        <w:rPr>
          <w:rFonts w:ascii="仿宋_GB2312" w:eastAsia="仿宋_GB2312" w:hAnsi="仿宋_GB2312" w:cs="仿宋_GB2312" w:hint="eastAsia"/>
          <w:sz w:val="32"/>
          <w:szCs w:val="32"/>
        </w:rPr>
        <w:t>日至2004年</w:t>
      </w:r>
      <w:r w:rsidR="00825720" w:rsidRPr="00FB796F">
        <w:rPr>
          <w:rFonts w:ascii="仿宋_GB2312" w:eastAsia="仿宋_GB2312" w:hAnsi="仿宋_GB2312" w:cs="仿宋_GB2312" w:hint="eastAsia"/>
          <w:sz w:val="32"/>
          <w:szCs w:val="32"/>
        </w:rPr>
        <w:t>12</w:t>
      </w:r>
      <w:r w:rsidRPr="00FB796F">
        <w:rPr>
          <w:rFonts w:ascii="仿宋_GB2312" w:eastAsia="仿宋_GB2312" w:hAnsi="仿宋_GB2312" w:cs="仿宋_GB2312" w:hint="eastAsia"/>
          <w:sz w:val="32"/>
          <w:szCs w:val="32"/>
        </w:rPr>
        <w:t>月</w:t>
      </w:r>
      <w:bookmarkStart w:id="0" w:name="_GoBack"/>
      <w:bookmarkEnd w:id="0"/>
      <w:r w:rsidR="00FB796F" w:rsidRPr="00FB796F">
        <w:rPr>
          <w:rFonts w:ascii="仿宋_GB2312" w:eastAsia="仿宋_GB2312" w:hAnsi="仿宋_GB2312" w:cs="仿宋_GB2312" w:hint="eastAsia"/>
          <w:sz w:val="32"/>
          <w:szCs w:val="32"/>
        </w:rPr>
        <w:t>6</w:t>
      </w:r>
      <w:r w:rsidRPr="00FB796F">
        <w:rPr>
          <w:rFonts w:ascii="仿宋_GB2312" w:eastAsia="仿宋_GB2312" w:hAnsi="仿宋_GB2312" w:cs="仿宋_GB2312" w:hint="eastAsia"/>
          <w:sz w:val="32"/>
          <w:szCs w:val="32"/>
        </w:rPr>
        <w:t>日期间出生，）</w:t>
      </w:r>
      <w:r>
        <w:rPr>
          <w:rFonts w:ascii="仿宋_GB2312" w:eastAsia="仿宋_GB2312" w:hAnsi="仿宋_GB2312" w:cs="仿宋_GB2312" w:hint="eastAsia"/>
          <w:sz w:val="32"/>
          <w:szCs w:val="32"/>
        </w:rPr>
        <w:t>的具有国家教育部认可的大专及以上学历的中华人民共和国公民。(报考特警支队勤务岗位的退伍军人学历可放宽至高中)。</w:t>
      </w:r>
    </w:p>
    <w:p w:rsidR="00711BC1" w:rsidRDefault="000F7523" w:rsidP="00ED2B32">
      <w:pPr>
        <w:spacing w:line="5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3、考上辅警后，将来是否可以通过一定程序直接转为人民警察？</w:t>
      </w:r>
    </w:p>
    <w:p w:rsidR="00711BC1" w:rsidRDefault="000F7523" w:rsidP="00ED2B32">
      <w:pPr>
        <w:spacing w:line="540" w:lineRule="exact"/>
        <w:ind w:firstLineChars="196" w:firstLine="627"/>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答：报考人民警察必须参加公务员主管部门统一组织的公务员招录考试，所以辅</w:t>
      </w:r>
      <w:proofErr w:type="gramStart"/>
      <w:r>
        <w:rPr>
          <w:rFonts w:ascii="仿宋_GB2312" w:eastAsia="仿宋_GB2312" w:hAnsi="仿宋_GB2312" w:cs="仿宋_GB2312" w:hint="eastAsia"/>
          <w:color w:val="000000" w:themeColor="text1"/>
          <w:sz w:val="32"/>
          <w:szCs w:val="32"/>
        </w:rPr>
        <w:t>警不能</w:t>
      </w:r>
      <w:proofErr w:type="gramEnd"/>
      <w:r>
        <w:rPr>
          <w:rFonts w:ascii="仿宋_GB2312" w:eastAsia="仿宋_GB2312" w:hAnsi="仿宋_GB2312" w:cs="仿宋_GB2312" w:hint="eastAsia"/>
          <w:color w:val="000000" w:themeColor="text1"/>
          <w:sz w:val="32"/>
          <w:szCs w:val="32"/>
        </w:rPr>
        <w:t>直接转为人民警察。</w:t>
      </w:r>
    </w:p>
    <w:p w:rsidR="00711BC1" w:rsidRDefault="000F7523" w:rsidP="00ED2B32">
      <w:pPr>
        <w:spacing w:line="54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4、考试的内容、时间、地点是什么？</w:t>
      </w:r>
    </w:p>
    <w:p w:rsidR="00711BC1" w:rsidRDefault="00FB796F"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答：考试时间2022年12月11日，此次招聘考试科目为《公共基础知识》，考试地点以具体通知为准</w:t>
      </w:r>
      <w:r w:rsidR="000F7523">
        <w:rPr>
          <w:rFonts w:ascii="仿宋_GB2312" w:eastAsia="仿宋_GB2312" w:hAnsi="仿宋_GB2312" w:cs="仿宋_GB2312" w:hint="eastAsia"/>
          <w:color w:val="000000" w:themeColor="text1"/>
          <w:sz w:val="32"/>
          <w:szCs w:val="32"/>
        </w:rPr>
        <w:t>。</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本次招聘不指定教材和辅导用书，不举办也不委托任何机构和个人举办考试辅导培训班，考试不收取任何费用（除体检费用）。特别提醒广大考生不要相信任</w:t>
      </w:r>
      <w:r>
        <w:rPr>
          <w:rFonts w:ascii="仿宋_GB2312" w:eastAsia="仿宋_GB2312" w:hAnsi="仿宋_GB2312" w:cs="仿宋_GB2312" w:hint="eastAsia"/>
          <w:sz w:val="32"/>
          <w:szCs w:val="32"/>
        </w:rPr>
        <w:t>何非官方网站发布的考试和培训信息；</w:t>
      </w:r>
      <w:r>
        <w:rPr>
          <w:rFonts w:ascii="仿宋_GB2312" w:eastAsia="仿宋_GB2312" w:hAnsi="仿宋_GB2312" w:cs="仿宋_GB2312" w:hint="eastAsia"/>
          <w:color w:val="000000" w:themeColor="text1"/>
          <w:sz w:val="32"/>
          <w:szCs w:val="32"/>
        </w:rPr>
        <w:t>不要向培训机构及其网站提供个人资料以免被他人非法利用；不要听信任何关于试题、答案、考试成绩的虚假宣传；不要心存侥幸，购买、使用虚假试题、答案和作弊器材。</w:t>
      </w:r>
    </w:p>
    <w:p w:rsidR="00711BC1" w:rsidRDefault="000F7523" w:rsidP="00ED2B32">
      <w:pPr>
        <w:spacing w:line="540" w:lineRule="exact"/>
        <w:ind w:firstLineChars="196" w:firstLine="627"/>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5、网上报名前应做好哪些准备工作？</w:t>
      </w:r>
    </w:p>
    <w:p w:rsidR="00711BC1" w:rsidRDefault="000F7523" w:rsidP="00ED2B32">
      <w:pPr>
        <w:spacing w:line="54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答：考生应仔细阅读招聘公告，确定本人符合拟报考岗位的报考条件；其次应准备好符合要求的电子照片、各类资格文件</w:t>
      </w:r>
      <w:r w:rsidR="00FB796F">
        <w:rPr>
          <w:rFonts w:ascii="仿宋_GB2312" w:eastAsia="仿宋_GB2312" w:hAnsi="仿宋_GB2312" w:cs="仿宋_GB2312" w:hint="eastAsia"/>
          <w:color w:val="000000" w:themeColor="text1"/>
          <w:sz w:val="32"/>
          <w:szCs w:val="32"/>
        </w:rPr>
        <w:t>原件及复印件</w:t>
      </w:r>
      <w:r>
        <w:rPr>
          <w:rFonts w:ascii="仿宋_GB2312" w:eastAsia="仿宋_GB2312" w:hAnsi="仿宋_GB2312" w:cs="仿宋_GB2312" w:hint="eastAsia"/>
          <w:color w:val="000000" w:themeColor="text1"/>
          <w:sz w:val="32"/>
          <w:szCs w:val="32"/>
        </w:rPr>
        <w:t>，同时按防疫要求做好“陕西一码通"的注册，并确认自身旅居史、接触史、健康状况满足防疫要求。</w:t>
      </w:r>
    </w:p>
    <w:p w:rsidR="00711BC1" w:rsidRPr="00ED2B32" w:rsidRDefault="000F7523" w:rsidP="00ED2B32">
      <w:pPr>
        <w:spacing w:line="540" w:lineRule="exact"/>
        <w:ind w:firstLineChars="196" w:firstLine="627"/>
        <w:rPr>
          <w:rFonts w:ascii="仿宋_GB2312" w:eastAsia="仿宋_GB2312" w:hAnsi="仿宋_GB2312" w:cs="仿宋_GB2312"/>
          <w:b/>
          <w:bCs/>
          <w:color w:val="000000" w:themeColor="text1"/>
          <w:sz w:val="32"/>
          <w:szCs w:val="32"/>
        </w:rPr>
      </w:pPr>
      <w:r w:rsidRPr="00ED2B32">
        <w:rPr>
          <w:rFonts w:ascii="黑体" w:eastAsia="黑体" w:hAnsi="黑体" w:cs="黑体" w:hint="eastAsia"/>
          <w:color w:val="000000" w:themeColor="text1"/>
          <w:sz w:val="32"/>
          <w:szCs w:val="32"/>
        </w:rPr>
        <w:t>6、网上报名须注意哪些事项？</w:t>
      </w:r>
    </w:p>
    <w:p w:rsidR="00711BC1" w:rsidRPr="00ED2B32" w:rsidRDefault="000F7523" w:rsidP="00ED2B32">
      <w:pPr>
        <w:spacing w:line="540" w:lineRule="exact"/>
        <w:ind w:firstLineChars="200" w:firstLine="640"/>
        <w:rPr>
          <w:rFonts w:ascii="仿宋_GB2312" w:eastAsia="仿宋_GB2312" w:hAnsi="仿宋_GB2312" w:cs="仿宋_GB2312"/>
          <w:color w:val="000000" w:themeColor="text1"/>
          <w:sz w:val="32"/>
          <w:szCs w:val="32"/>
        </w:rPr>
      </w:pPr>
      <w:r w:rsidRPr="00ED2B32">
        <w:rPr>
          <w:rFonts w:ascii="仿宋_GB2312" w:eastAsia="仿宋_GB2312" w:hAnsi="仿宋_GB2312" w:cs="仿宋_GB2312" w:hint="eastAsia"/>
          <w:color w:val="000000" w:themeColor="text1"/>
          <w:sz w:val="32"/>
          <w:szCs w:val="32"/>
        </w:rPr>
        <w:t>答：（1）考试报名前，本人须仔细阅读招考相关文件，慎重报考，一经确认，不再办理退考。</w:t>
      </w:r>
    </w:p>
    <w:p w:rsidR="00711BC1" w:rsidRPr="00ED2B32" w:rsidRDefault="000F7523" w:rsidP="00ED2B32">
      <w:pPr>
        <w:spacing w:line="540" w:lineRule="exact"/>
        <w:ind w:firstLineChars="200" w:firstLine="640"/>
        <w:rPr>
          <w:rFonts w:ascii="仿宋_GB2312" w:eastAsia="仿宋_GB2312" w:hAnsi="仿宋_GB2312" w:cs="仿宋_GB2312"/>
          <w:color w:val="000000" w:themeColor="text1"/>
          <w:sz w:val="32"/>
          <w:szCs w:val="32"/>
        </w:rPr>
      </w:pPr>
      <w:r w:rsidRPr="00ED2B32">
        <w:rPr>
          <w:rFonts w:ascii="仿宋_GB2312" w:eastAsia="仿宋_GB2312" w:hAnsi="仿宋_GB2312" w:cs="仿宋_GB2312" w:hint="eastAsia"/>
          <w:color w:val="000000" w:themeColor="text1"/>
          <w:sz w:val="32"/>
          <w:szCs w:val="32"/>
        </w:rPr>
        <w:t>（2）考试报名实行告知承诺制，考生应对</w:t>
      </w:r>
      <w:r w:rsidR="00FB796F" w:rsidRPr="00ED2B32">
        <w:rPr>
          <w:rFonts w:ascii="仿宋_GB2312" w:eastAsia="仿宋_GB2312" w:hAnsi="仿宋_GB2312" w:cs="仿宋_GB2312" w:hint="eastAsia"/>
          <w:color w:val="000000" w:themeColor="text1"/>
          <w:sz w:val="32"/>
          <w:szCs w:val="32"/>
        </w:rPr>
        <w:t>提供</w:t>
      </w:r>
      <w:r w:rsidRPr="00ED2B32">
        <w:rPr>
          <w:rFonts w:ascii="仿宋_GB2312" w:eastAsia="仿宋_GB2312" w:hAnsi="仿宋_GB2312" w:cs="仿宋_GB2312" w:hint="eastAsia"/>
          <w:color w:val="000000" w:themeColor="text1"/>
          <w:sz w:val="32"/>
          <w:szCs w:val="32"/>
        </w:rPr>
        <w:t>信息的真实有效性负责。</w:t>
      </w:r>
    </w:p>
    <w:p w:rsidR="00711BC1" w:rsidRPr="00ED2B32" w:rsidRDefault="000F7523" w:rsidP="00ED2B32">
      <w:pPr>
        <w:spacing w:line="540" w:lineRule="exact"/>
        <w:ind w:firstLineChars="200" w:firstLine="640"/>
        <w:rPr>
          <w:rFonts w:ascii="仿宋_GB2312" w:eastAsia="仿宋_GB2312" w:hAnsi="仿宋_GB2312" w:cs="仿宋_GB2312"/>
          <w:color w:val="000000" w:themeColor="text1"/>
          <w:sz w:val="32"/>
          <w:szCs w:val="32"/>
        </w:rPr>
      </w:pPr>
      <w:r w:rsidRPr="00ED2B32">
        <w:rPr>
          <w:rFonts w:ascii="仿宋_GB2312" w:eastAsia="仿宋_GB2312" w:hAnsi="仿宋_GB2312" w:cs="仿宋_GB2312" w:hint="eastAsia"/>
          <w:color w:val="000000" w:themeColor="text1"/>
          <w:sz w:val="32"/>
          <w:szCs w:val="32"/>
        </w:rPr>
        <w:t>（3）考生不得以他人身份进行报名，否则由此引起的纠纷，由考生承担全部责任。</w:t>
      </w:r>
    </w:p>
    <w:p w:rsidR="00711BC1" w:rsidRDefault="00FB796F" w:rsidP="00ED2B32">
      <w:pPr>
        <w:spacing w:line="54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7</w:t>
      </w:r>
      <w:r w:rsidR="000F7523">
        <w:rPr>
          <w:rFonts w:ascii="黑体" w:eastAsia="黑体" w:hAnsi="黑体" w:cs="黑体" w:hint="eastAsia"/>
          <w:color w:val="000000" w:themeColor="text1"/>
          <w:sz w:val="32"/>
          <w:szCs w:val="32"/>
        </w:rPr>
        <w:t>、关于学历验证证明的相关材料如何获取？</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关于学历验证证明材料，一般包括《教育部学历证书电子注册备案表》或《中国高等教育学历认证报告》或《国外</w:t>
      </w:r>
      <w:r>
        <w:rPr>
          <w:rFonts w:ascii="仿宋_GB2312" w:eastAsia="仿宋_GB2312" w:hAnsi="仿宋_GB2312" w:cs="仿宋_GB2312" w:hint="eastAsia"/>
          <w:color w:val="000000" w:themeColor="text1"/>
          <w:sz w:val="32"/>
          <w:szCs w:val="32"/>
        </w:rPr>
        <w:lastRenderedPageBreak/>
        <w:t>学历学位认证书》，具体可通过以下方式获取：</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（1）《教育部学历证书电子注册备案表》 </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具体获取方法详见学信网：</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https://www.chsi.com.cn/xlcx/rhsq.jsp </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（2）《中国高等教育学历认证报告》 </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具体获取方法详见学信网：</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https://www.chsi.com.cn/xlrz/index.jsp</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（3）教育部留学服务中心《国外学历学位认证书》</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具体获取方法详见中国留学网：</w:t>
      </w:r>
    </w:p>
    <w:p w:rsidR="00711BC1" w:rsidRDefault="000F7523" w:rsidP="00ED2B32">
      <w:pPr>
        <w:spacing w:line="540" w:lineRule="exact"/>
        <w:ind w:firstLineChars="196" w:firstLine="627"/>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http://zwfw.cscse.edu.cn/cscse/xlxwrz/391584/index.html</w:t>
      </w:r>
    </w:p>
    <w:p w:rsidR="00711BC1" w:rsidRDefault="00FB796F" w:rsidP="00ED2B32">
      <w:pPr>
        <w:spacing w:line="540" w:lineRule="exact"/>
        <w:ind w:firstLineChars="196" w:firstLine="627"/>
        <w:rPr>
          <w:rFonts w:ascii="仿宋_GB2312" w:eastAsia="仿宋_GB2312" w:hAnsi="仿宋_GB2312" w:cs="仿宋_GB2312"/>
          <w:b/>
          <w:color w:val="000000" w:themeColor="text1"/>
          <w:sz w:val="32"/>
          <w:szCs w:val="32"/>
        </w:rPr>
      </w:pPr>
      <w:r>
        <w:rPr>
          <w:rFonts w:ascii="黑体" w:eastAsia="黑体" w:hAnsi="黑体" w:cs="黑体" w:hint="eastAsia"/>
          <w:color w:val="000000" w:themeColor="text1"/>
          <w:sz w:val="32"/>
          <w:szCs w:val="32"/>
        </w:rPr>
        <w:t>8</w:t>
      </w:r>
      <w:r w:rsidR="000F7523">
        <w:rPr>
          <w:rFonts w:ascii="黑体" w:eastAsia="黑体" w:hAnsi="黑体" w:cs="黑体" w:hint="eastAsia"/>
          <w:color w:val="000000" w:themeColor="text1"/>
          <w:sz w:val="32"/>
          <w:szCs w:val="32"/>
        </w:rPr>
        <w:t>、本次招考关于疫情防控有何要求？</w:t>
      </w:r>
    </w:p>
    <w:p w:rsidR="00711BC1" w:rsidRDefault="000F7523" w:rsidP="00ED2B32">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根据目前新冠肺炎疫情防控要求，为切实保障广大考生和考试工作人员的生命安全和身体健康，考生务必至少提前14天完成“陕西一码通”注册申请，在备考期间做好个人日常防护与健康监测。考生参加考试时应自备口罩，按要求出示“陕西一码通”绿码、“通信大数据行程卡”及48小时核酸检测阴性证明，自觉配合体温测量，服从现场工作人员管理。</w:t>
      </w:r>
    </w:p>
    <w:p w:rsidR="00711BC1" w:rsidRDefault="000F7523" w:rsidP="00ED2B32">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请考生提前到达考点，主动出示“陕西一码通”、“通信大数据行程卡”及48小时核酸检测阴性证明，并接受体温检测，排队人员需间隔1米以上。考生考试当天需持“绿色码”</w:t>
      </w:r>
      <w:proofErr w:type="gramStart"/>
      <w:r>
        <w:rPr>
          <w:rFonts w:ascii="仿宋_GB2312" w:eastAsia="仿宋_GB2312" w:hAnsi="仿宋_GB2312" w:cs="仿宋_GB2312" w:hint="eastAsia"/>
          <w:color w:val="000000" w:themeColor="text1"/>
          <w:sz w:val="32"/>
          <w:szCs w:val="32"/>
        </w:rPr>
        <w:t>且现场</w:t>
      </w:r>
      <w:proofErr w:type="gramEnd"/>
      <w:r>
        <w:rPr>
          <w:rFonts w:ascii="仿宋_GB2312" w:eastAsia="仿宋_GB2312" w:hAnsi="仿宋_GB2312" w:cs="仿宋_GB2312" w:hint="eastAsia"/>
          <w:color w:val="000000" w:themeColor="text1"/>
          <w:sz w:val="32"/>
          <w:szCs w:val="32"/>
        </w:rPr>
        <w:t>测量体温低于37.3℃可进入考点；持“黄色码”或“红色码”的考生将按照有关规定移交相关防疫部门。连续三次测量体温都超过37.3℃的考生，禁止进入考点。</w:t>
      </w:r>
    </w:p>
    <w:p w:rsidR="00711BC1" w:rsidRDefault="000F7523" w:rsidP="00ED2B32">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14天内有国内疫情中高风险地区旅居史的考生（通信大数据行程卡带*）、仍在隔离治疗期的确诊、疑似病例或无症状感染者，隔离期未满的密切接触者，有国（境）外旅居史的未解除隔离者，不得参加考试。</w:t>
      </w:r>
    </w:p>
    <w:p w:rsidR="00711BC1" w:rsidRDefault="000F7523" w:rsidP="00ED2B32">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如考生参加考试，将视为已知悉上述事项及防疫要求。凡隐瞒或谎报旅居史、接触史、健康状况等疫情防控重点信息，不配合工作人员进行防疫检测、询问、排查、送诊等造成严重后果的，取消考试资格。如有违法行为，将依法追究法律责任。</w:t>
      </w:r>
    </w:p>
    <w:p w:rsidR="00711BC1" w:rsidRDefault="000F7523" w:rsidP="00ED2B32">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根据疫情防控情况，招聘期间防控部门有其他要求的，另行通知。</w:t>
      </w:r>
    </w:p>
    <w:p w:rsidR="00711BC1" w:rsidRDefault="00FB796F" w:rsidP="00ED2B32">
      <w:pPr>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9</w:t>
      </w:r>
      <w:r w:rsidR="000F7523">
        <w:rPr>
          <w:rFonts w:ascii="黑体" w:eastAsia="黑体" w:hAnsi="黑体" w:cs="黑体" w:hint="eastAsia"/>
          <w:sz w:val="32"/>
          <w:szCs w:val="32"/>
        </w:rPr>
        <w:t>、薪酬待遇怎么样？</w:t>
      </w:r>
    </w:p>
    <w:p w:rsidR="00711BC1" w:rsidRDefault="000F7523" w:rsidP="00ED2B32">
      <w:pPr>
        <w:spacing w:line="5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答：西安市公安局</w:t>
      </w:r>
      <w:r>
        <w:rPr>
          <w:rFonts w:ascii="仿宋_GB2312" w:eastAsia="仿宋_GB2312" w:hAnsi="仿宋_GB2312" w:cs="仿宋_GB2312" w:hint="eastAsia"/>
          <w:b/>
          <w:bCs/>
          <w:sz w:val="32"/>
          <w:szCs w:val="32"/>
        </w:rPr>
        <w:t>本次招聘的辅警薪酬待遇为</w:t>
      </w:r>
      <w:r>
        <w:rPr>
          <w:rFonts w:ascii="仿宋_GB2312" w:eastAsia="仿宋_GB2312" w:hAnsi="仿宋_GB2312" w:cs="仿宋_GB2312" w:hint="eastAsia"/>
          <w:sz w:val="32"/>
          <w:szCs w:val="32"/>
        </w:rPr>
        <w:t>：试用期工资24</w:t>
      </w:r>
      <w:r w:rsidR="00825720">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元/月（实发工资，不含社保个人缴纳部分）；试用期后工资2</w:t>
      </w:r>
      <w:r w:rsidR="008535FF">
        <w:rPr>
          <w:rFonts w:ascii="仿宋_GB2312" w:eastAsia="仿宋_GB2312" w:hAnsi="仿宋_GB2312" w:cs="仿宋_GB2312" w:hint="eastAsia"/>
          <w:sz w:val="32"/>
          <w:szCs w:val="32"/>
        </w:rPr>
        <w:t>7</w:t>
      </w:r>
      <w:r w:rsidR="00825720">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元</w:t>
      </w:r>
      <w:proofErr w:type="gramStart"/>
      <w:r>
        <w:rPr>
          <w:rFonts w:ascii="仿宋_GB2312" w:eastAsia="仿宋_GB2312" w:hAnsi="仿宋_GB2312" w:cs="仿宋_GB2312" w:hint="eastAsia"/>
          <w:sz w:val="32"/>
          <w:szCs w:val="32"/>
        </w:rPr>
        <w:t>起</w:t>
      </w:r>
      <w:r w:rsidR="00825720">
        <w:rPr>
          <w:rFonts w:ascii="仿宋_GB2312" w:eastAsia="仿宋_GB2312" w:hAnsi="仿宋_GB2312" w:cs="仿宋_GB2312" w:hint="eastAsia"/>
          <w:sz w:val="32"/>
          <w:szCs w:val="32"/>
        </w:rPr>
        <w:t>左右</w:t>
      </w:r>
      <w:proofErr w:type="gramEnd"/>
      <w:r>
        <w:rPr>
          <w:rFonts w:ascii="仿宋_GB2312" w:eastAsia="仿宋_GB2312" w:hAnsi="仿宋_GB2312" w:cs="仿宋_GB2312" w:hint="eastAsia"/>
          <w:sz w:val="32"/>
          <w:szCs w:val="32"/>
        </w:rPr>
        <w:t>/月（实发工资，不含社保个人缴纳部分）；</w:t>
      </w:r>
      <w:r w:rsidR="00825720">
        <w:rPr>
          <w:rFonts w:ascii="仿宋_GB2312" w:eastAsia="仿宋_GB2312" w:hAnsi="仿宋_GB2312" w:cs="仿宋_GB2312" w:hint="eastAsia"/>
          <w:sz w:val="32"/>
          <w:szCs w:val="32"/>
        </w:rPr>
        <w:t>绩效考核、</w:t>
      </w:r>
      <w:r>
        <w:rPr>
          <w:rFonts w:ascii="仿宋_GB2312" w:eastAsia="仿宋_GB2312" w:hAnsi="仿宋_GB2312" w:cs="仿宋_GB2312" w:hint="eastAsia"/>
          <w:sz w:val="32"/>
          <w:szCs w:val="32"/>
        </w:rPr>
        <w:t>降温费、取暖费</w:t>
      </w:r>
      <w:r>
        <w:rPr>
          <w:rFonts w:ascii="仿宋_GB2312" w:eastAsia="仿宋_GB2312" w:hAnsi="仿宋_GB2312" w:cs="仿宋_GB2312" w:hint="eastAsia"/>
          <w:color w:val="000000" w:themeColor="text1"/>
          <w:sz w:val="32"/>
          <w:szCs w:val="32"/>
        </w:rPr>
        <w:t>按相关标准发放</w:t>
      </w:r>
      <w:r>
        <w:rPr>
          <w:rFonts w:ascii="仿宋_GB2312" w:eastAsia="仿宋_GB2312" w:hAnsi="仿宋_GB2312" w:cs="仿宋_GB2312" w:hint="eastAsia"/>
          <w:sz w:val="32"/>
          <w:szCs w:val="32"/>
        </w:rPr>
        <w:t>；缴纳五险</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金，实行层级晋升制度。</w:t>
      </w:r>
    </w:p>
    <w:p w:rsidR="00711BC1" w:rsidRDefault="00FB796F" w:rsidP="00ED2B32">
      <w:pPr>
        <w:spacing w:line="540" w:lineRule="exact"/>
        <w:ind w:firstLineChars="200" w:firstLine="640"/>
        <w:rPr>
          <w:rFonts w:ascii="仿宋_GB2312" w:eastAsia="仿宋_GB2312" w:hAnsi="仿宋_GB2312" w:cs="仿宋_GB2312"/>
          <w:b/>
          <w:bCs/>
          <w:color w:val="000000" w:themeColor="text1"/>
          <w:sz w:val="32"/>
          <w:szCs w:val="32"/>
        </w:rPr>
      </w:pPr>
      <w:r>
        <w:rPr>
          <w:rFonts w:ascii="黑体" w:eastAsia="黑体" w:hAnsi="黑体" w:cs="黑体" w:hint="eastAsia"/>
          <w:color w:val="000000" w:themeColor="text1"/>
          <w:sz w:val="32"/>
          <w:szCs w:val="32"/>
        </w:rPr>
        <w:t>10</w:t>
      </w:r>
      <w:r w:rsidR="000F7523">
        <w:rPr>
          <w:rFonts w:ascii="黑体" w:eastAsia="黑体" w:hAnsi="黑体" w:cs="黑体" w:hint="eastAsia"/>
          <w:color w:val="000000" w:themeColor="text1"/>
          <w:sz w:val="32"/>
          <w:szCs w:val="32"/>
        </w:rPr>
        <w:t>、对招聘公告中有关内容不清楚如何咨询？</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答：对招聘公告中的有关内容有疑问，或需进一步确认是否符合岗位要求的，请直接联系以下咨询电话。</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联系电话：</w:t>
      </w:r>
      <w:r w:rsidR="00FB796F">
        <w:rPr>
          <w:rFonts w:ascii="仿宋_GB2312" w:eastAsia="仿宋_GB2312" w:hAnsi="仿宋_GB2312" w:cs="仿宋_GB2312" w:hint="eastAsia"/>
          <w:color w:val="000000" w:themeColor="text1"/>
          <w:sz w:val="32"/>
          <w:szCs w:val="32"/>
        </w:rPr>
        <w:t>18681877580</w:t>
      </w:r>
    </w:p>
    <w:p w:rsidR="00711BC1" w:rsidRDefault="000F7523" w:rsidP="00ED2B32">
      <w:pPr>
        <w:spacing w:line="540" w:lineRule="exact"/>
        <w:ind w:firstLineChars="196" w:firstLine="62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咨询时间：09:00—12:00，14:00—17:30</w:t>
      </w:r>
    </w:p>
    <w:p w:rsidR="00711BC1" w:rsidRDefault="00711BC1" w:rsidP="00ED2B32">
      <w:pPr>
        <w:pStyle w:val="NormalIndent1"/>
        <w:spacing w:line="540" w:lineRule="exact"/>
        <w:ind w:firstLine="420"/>
      </w:pPr>
    </w:p>
    <w:p w:rsidR="00711BC1" w:rsidRDefault="00711BC1" w:rsidP="00ED2B32">
      <w:pPr>
        <w:spacing w:line="540" w:lineRule="exact"/>
        <w:ind w:firstLineChars="400" w:firstLine="1280"/>
        <w:rPr>
          <w:rFonts w:ascii="仿宋_GB2312" w:eastAsia="仿宋_GB2312" w:hAnsi="仿宋_GB2312" w:cs="仿宋_GB2312"/>
          <w:color w:val="000000" w:themeColor="text1"/>
          <w:sz w:val="32"/>
          <w:szCs w:val="32"/>
        </w:rPr>
      </w:pPr>
    </w:p>
    <w:p w:rsidR="00711BC1" w:rsidRDefault="00711BC1" w:rsidP="00ED2B32">
      <w:pPr>
        <w:spacing w:line="540" w:lineRule="exact"/>
        <w:rPr>
          <w:rFonts w:ascii="仿宋_GB2312" w:eastAsia="仿宋_GB2312" w:hAnsi="仿宋_GB2312" w:cs="仿宋_GB2312"/>
          <w:color w:val="000000" w:themeColor="text1"/>
          <w:sz w:val="32"/>
          <w:szCs w:val="32"/>
        </w:rPr>
      </w:pPr>
    </w:p>
    <w:sectPr w:rsidR="00711BC1" w:rsidSect="00711BC1">
      <w:headerReference w:type="default" r:id="rId6"/>
      <w:footerReference w:type="default" r:id="rId7"/>
      <w:pgSz w:w="11906" w:h="16838"/>
      <w:pgMar w:top="1440" w:right="1797" w:bottom="1440" w:left="1797" w:header="851"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523" w:rsidRDefault="000F7523" w:rsidP="00711BC1">
      <w:r>
        <w:separator/>
      </w:r>
    </w:p>
  </w:endnote>
  <w:endnote w:type="continuationSeparator" w:id="1">
    <w:p w:rsidR="000F7523" w:rsidRDefault="000F7523" w:rsidP="0071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C1" w:rsidRDefault="00185B8D">
    <w:pPr>
      <w:pStyle w:val="a4"/>
      <w:jc w:val="center"/>
    </w:pPr>
    <w:r>
      <w:fldChar w:fldCharType="begin"/>
    </w:r>
    <w:r w:rsidR="000F7523">
      <w:instrText>PAGE   \* MERGEFORMAT</w:instrText>
    </w:r>
    <w:r>
      <w:fldChar w:fldCharType="separate"/>
    </w:r>
    <w:r w:rsidR="00ED2B32" w:rsidRPr="00ED2B32">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523" w:rsidRDefault="000F7523" w:rsidP="00711BC1">
      <w:r>
        <w:separator/>
      </w:r>
    </w:p>
  </w:footnote>
  <w:footnote w:type="continuationSeparator" w:id="1">
    <w:p w:rsidR="000F7523" w:rsidRDefault="000F7523" w:rsidP="00711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C1" w:rsidRDefault="00711BC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A1Nzg2Y2M3ZjBkNmZlOGYxYWZiYmM0ZTk0NWM5MjAifQ=="/>
  </w:docVars>
  <w:rsids>
    <w:rsidRoot w:val="004B0281"/>
    <w:rsid w:val="9D9FDE93"/>
    <w:rsid w:val="9FFF01DA"/>
    <w:rsid w:val="AFF7E0E4"/>
    <w:rsid w:val="AFFCC0BC"/>
    <w:rsid w:val="B4FD4F3B"/>
    <w:rsid w:val="BB6F464A"/>
    <w:rsid w:val="BDF71712"/>
    <w:rsid w:val="BF95FA86"/>
    <w:rsid w:val="BFDFE031"/>
    <w:rsid w:val="C5ED5AB6"/>
    <w:rsid w:val="CBBF9935"/>
    <w:rsid w:val="CF3E9B30"/>
    <w:rsid w:val="CFF62E2A"/>
    <w:rsid w:val="D6FCD9D6"/>
    <w:rsid w:val="D7F641CC"/>
    <w:rsid w:val="DAF7ABEB"/>
    <w:rsid w:val="DDBF7B60"/>
    <w:rsid w:val="DE999E55"/>
    <w:rsid w:val="DF7FCAB3"/>
    <w:rsid w:val="DF9FD7D7"/>
    <w:rsid w:val="DFD66447"/>
    <w:rsid w:val="DFDBDF63"/>
    <w:rsid w:val="DFF61D4C"/>
    <w:rsid w:val="E7FF1570"/>
    <w:rsid w:val="E9BA311B"/>
    <w:rsid w:val="EF6772E4"/>
    <w:rsid w:val="F72F05A1"/>
    <w:rsid w:val="F767ACBE"/>
    <w:rsid w:val="F7D9E6F0"/>
    <w:rsid w:val="FAFF72E2"/>
    <w:rsid w:val="FB1E52D0"/>
    <w:rsid w:val="FB57FC48"/>
    <w:rsid w:val="FD67C86A"/>
    <w:rsid w:val="FDFB2CE6"/>
    <w:rsid w:val="FEED719B"/>
    <w:rsid w:val="FEEFAECC"/>
    <w:rsid w:val="FF6D5179"/>
    <w:rsid w:val="FFDEB6DF"/>
    <w:rsid w:val="FFEFB8C2"/>
    <w:rsid w:val="FFEFF0C7"/>
    <w:rsid w:val="FFFD811E"/>
    <w:rsid w:val="FFFEBF74"/>
    <w:rsid w:val="FFFF1EA0"/>
    <w:rsid w:val="FFFF7D7C"/>
    <w:rsid w:val="FFFFB5FB"/>
    <w:rsid w:val="00066524"/>
    <w:rsid w:val="0007179A"/>
    <w:rsid w:val="000A5D6F"/>
    <w:rsid w:val="000D5337"/>
    <w:rsid w:val="000E29EC"/>
    <w:rsid w:val="000F38C1"/>
    <w:rsid w:val="000F7435"/>
    <w:rsid w:val="000F7523"/>
    <w:rsid w:val="00124EE9"/>
    <w:rsid w:val="00140014"/>
    <w:rsid w:val="001805A0"/>
    <w:rsid w:val="00184CB2"/>
    <w:rsid w:val="00185B8D"/>
    <w:rsid w:val="001A115C"/>
    <w:rsid w:val="001A2148"/>
    <w:rsid w:val="001A261A"/>
    <w:rsid w:val="001B2783"/>
    <w:rsid w:val="001D50D3"/>
    <w:rsid w:val="001F0EC4"/>
    <w:rsid w:val="002629CE"/>
    <w:rsid w:val="002D334F"/>
    <w:rsid w:val="002F1B7A"/>
    <w:rsid w:val="002F2808"/>
    <w:rsid w:val="00321EF0"/>
    <w:rsid w:val="0032279F"/>
    <w:rsid w:val="00334285"/>
    <w:rsid w:val="0037425A"/>
    <w:rsid w:val="00377EFD"/>
    <w:rsid w:val="0039504D"/>
    <w:rsid w:val="003A63B3"/>
    <w:rsid w:val="003B6266"/>
    <w:rsid w:val="00402708"/>
    <w:rsid w:val="00403F74"/>
    <w:rsid w:val="00406C66"/>
    <w:rsid w:val="004125F7"/>
    <w:rsid w:val="0046076A"/>
    <w:rsid w:val="00473745"/>
    <w:rsid w:val="004828E5"/>
    <w:rsid w:val="00487445"/>
    <w:rsid w:val="004B0281"/>
    <w:rsid w:val="004B4A6C"/>
    <w:rsid w:val="004D48A1"/>
    <w:rsid w:val="004D4BDA"/>
    <w:rsid w:val="0053581D"/>
    <w:rsid w:val="00536A2B"/>
    <w:rsid w:val="005564D2"/>
    <w:rsid w:val="00563676"/>
    <w:rsid w:val="00586F1C"/>
    <w:rsid w:val="005B30DE"/>
    <w:rsid w:val="005C49AA"/>
    <w:rsid w:val="005E0C4C"/>
    <w:rsid w:val="005F17F0"/>
    <w:rsid w:val="00604890"/>
    <w:rsid w:val="00611C5A"/>
    <w:rsid w:val="00612A0E"/>
    <w:rsid w:val="00624189"/>
    <w:rsid w:val="00647875"/>
    <w:rsid w:val="00655C37"/>
    <w:rsid w:val="00680325"/>
    <w:rsid w:val="0068209B"/>
    <w:rsid w:val="006857C0"/>
    <w:rsid w:val="00685D15"/>
    <w:rsid w:val="00692974"/>
    <w:rsid w:val="006A1270"/>
    <w:rsid w:val="006D709D"/>
    <w:rsid w:val="006F3CD8"/>
    <w:rsid w:val="007044EE"/>
    <w:rsid w:val="007115ED"/>
    <w:rsid w:val="00711BC1"/>
    <w:rsid w:val="00715AB0"/>
    <w:rsid w:val="00734A6B"/>
    <w:rsid w:val="00756A8A"/>
    <w:rsid w:val="007748A1"/>
    <w:rsid w:val="00806034"/>
    <w:rsid w:val="00820DC9"/>
    <w:rsid w:val="00825720"/>
    <w:rsid w:val="0084712D"/>
    <w:rsid w:val="008476D3"/>
    <w:rsid w:val="008535FF"/>
    <w:rsid w:val="008564A1"/>
    <w:rsid w:val="008676C7"/>
    <w:rsid w:val="00884ED5"/>
    <w:rsid w:val="008B12A3"/>
    <w:rsid w:val="008B1F9D"/>
    <w:rsid w:val="008B28E7"/>
    <w:rsid w:val="008B56E0"/>
    <w:rsid w:val="008F00C0"/>
    <w:rsid w:val="0091472E"/>
    <w:rsid w:val="00932638"/>
    <w:rsid w:val="00952977"/>
    <w:rsid w:val="00962C65"/>
    <w:rsid w:val="0097099E"/>
    <w:rsid w:val="00972E0B"/>
    <w:rsid w:val="00980466"/>
    <w:rsid w:val="009D27C5"/>
    <w:rsid w:val="00A16E55"/>
    <w:rsid w:val="00A43480"/>
    <w:rsid w:val="00A51981"/>
    <w:rsid w:val="00A55D84"/>
    <w:rsid w:val="00A60B3E"/>
    <w:rsid w:val="00AA04B8"/>
    <w:rsid w:val="00AA1ECB"/>
    <w:rsid w:val="00AA671C"/>
    <w:rsid w:val="00B1084A"/>
    <w:rsid w:val="00B3231B"/>
    <w:rsid w:val="00B4480A"/>
    <w:rsid w:val="00B46B71"/>
    <w:rsid w:val="00B54415"/>
    <w:rsid w:val="00B66934"/>
    <w:rsid w:val="00B67D02"/>
    <w:rsid w:val="00B819A2"/>
    <w:rsid w:val="00BA5027"/>
    <w:rsid w:val="00BA55AE"/>
    <w:rsid w:val="00BA6B08"/>
    <w:rsid w:val="00BC2635"/>
    <w:rsid w:val="00BC4BB5"/>
    <w:rsid w:val="00BD7928"/>
    <w:rsid w:val="00C12B67"/>
    <w:rsid w:val="00C3284D"/>
    <w:rsid w:val="00C36557"/>
    <w:rsid w:val="00C71793"/>
    <w:rsid w:val="00C83D1E"/>
    <w:rsid w:val="00C86584"/>
    <w:rsid w:val="00CC678C"/>
    <w:rsid w:val="00CF5B9C"/>
    <w:rsid w:val="00D31ED0"/>
    <w:rsid w:val="00D41974"/>
    <w:rsid w:val="00DE212F"/>
    <w:rsid w:val="00DE4858"/>
    <w:rsid w:val="00DE4986"/>
    <w:rsid w:val="00DE5081"/>
    <w:rsid w:val="00DF0779"/>
    <w:rsid w:val="00E01F86"/>
    <w:rsid w:val="00E04EAA"/>
    <w:rsid w:val="00E3677D"/>
    <w:rsid w:val="00E45B99"/>
    <w:rsid w:val="00E80E66"/>
    <w:rsid w:val="00EA7D5C"/>
    <w:rsid w:val="00EB246E"/>
    <w:rsid w:val="00EC02F9"/>
    <w:rsid w:val="00ED1F85"/>
    <w:rsid w:val="00ED2B32"/>
    <w:rsid w:val="00EF1B7F"/>
    <w:rsid w:val="00F50BD8"/>
    <w:rsid w:val="00F57835"/>
    <w:rsid w:val="00F86F25"/>
    <w:rsid w:val="00F87F21"/>
    <w:rsid w:val="00F9116C"/>
    <w:rsid w:val="00FB796F"/>
    <w:rsid w:val="00FE3A82"/>
    <w:rsid w:val="01EB59FF"/>
    <w:rsid w:val="02294803"/>
    <w:rsid w:val="0BC02FA2"/>
    <w:rsid w:val="0C6E2E22"/>
    <w:rsid w:val="0F7B0CCA"/>
    <w:rsid w:val="0FAE09D7"/>
    <w:rsid w:val="0FF7E893"/>
    <w:rsid w:val="170E1EDF"/>
    <w:rsid w:val="19BFBD7C"/>
    <w:rsid w:val="1C2B758F"/>
    <w:rsid w:val="1CE06EDF"/>
    <w:rsid w:val="1EFB60A9"/>
    <w:rsid w:val="25B2594C"/>
    <w:rsid w:val="267E143E"/>
    <w:rsid w:val="267EE812"/>
    <w:rsid w:val="29CC6D34"/>
    <w:rsid w:val="2B41438A"/>
    <w:rsid w:val="2C66290D"/>
    <w:rsid w:val="30317BCC"/>
    <w:rsid w:val="30BC7A21"/>
    <w:rsid w:val="37F79BA0"/>
    <w:rsid w:val="387F720B"/>
    <w:rsid w:val="39AE62B0"/>
    <w:rsid w:val="3D6E892A"/>
    <w:rsid w:val="3FEBCB55"/>
    <w:rsid w:val="3FF714BF"/>
    <w:rsid w:val="3FFC6E44"/>
    <w:rsid w:val="3FFD46FB"/>
    <w:rsid w:val="4B9E4CA8"/>
    <w:rsid w:val="4BA45EA3"/>
    <w:rsid w:val="4EAD63C1"/>
    <w:rsid w:val="4EDFF913"/>
    <w:rsid w:val="50AB322C"/>
    <w:rsid w:val="53A3297C"/>
    <w:rsid w:val="56FEAED0"/>
    <w:rsid w:val="588F6C13"/>
    <w:rsid w:val="5A5B4E2E"/>
    <w:rsid w:val="5AFC03F3"/>
    <w:rsid w:val="5F4DE653"/>
    <w:rsid w:val="601D3D78"/>
    <w:rsid w:val="62163C95"/>
    <w:rsid w:val="63085470"/>
    <w:rsid w:val="659E0D83"/>
    <w:rsid w:val="65FFF5DC"/>
    <w:rsid w:val="68F760C0"/>
    <w:rsid w:val="691B590A"/>
    <w:rsid w:val="699A7177"/>
    <w:rsid w:val="6E7F1E29"/>
    <w:rsid w:val="6EF7B0D1"/>
    <w:rsid w:val="6F6DC1A8"/>
    <w:rsid w:val="6FFAA899"/>
    <w:rsid w:val="75FFBEDC"/>
    <w:rsid w:val="76FDC036"/>
    <w:rsid w:val="773FEDDC"/>
    <w:rsid w:val="776941AB"/>
    <w:rsid w:val="7788024D"/>
    <w:rsid w:val="7A77E173"/>
    <w:rsid w:val="7A7FAFF5"/>
    <w:rsid w:val="7B3F2CA6"/>
    <w:rsid w:val="7BE03990"/>
    <w:rsid w:val="7BEF4F48"/>
    <w:rsid w:val="7CEFAEC8"/>
    <w:rsid w:val="7E067C11"/>
    <w:rsid w:val="7EED60AE"/>
    <w:rsid w:val="7EFF9A2E"/>
    <w:rsid w:val="7F8FC5AA"/>
    <w:rsid w:val="7FBF7AA1"/>
    <w:rsid w:val="7FCFEF56"/>
    <w:rsid w:val="7FD6035B"/>
    <w:rsid w:val="7FFE6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1"/>
    <w:qFormat/>
    <w:rsid w:val="00711BC1"/>
    <w:pPr>
      <w:widowControl w:val="0"/>
      <w:jc w:val="both"/>
    </w:pPr>
    <w:rPr>
      <w:kern w:val="2"/>
      <w:sz w:val="21"/>
      <w:szCs w:val="21"/>
    </w:rPr>
  </w:style>
  <w:style w:type="paragraph" w:styleId="1">
    <w:name w:val="heading 1"/>
    <w:basedOn w:val="a"/>
    <w:next w:val="a"/>
    <w:uiPriority w:val="9"/>
    <w:qFormat/>
    <w:rsid w:val="00711BC1"/>
    <w:pPr>
      <w:keepNext/>
      <w:keepLines/>
      <w:spacing w:line="576" w:lineRule="auto"/>
      <w:outlineLvl w:val="0"/>
    </w:pPr>
    <w:rPr>
      <w:b/>
      <w:kern w:val="44"/>
      <w:sz w:val="44"/>
    </w:rPr>
  </w:style>
  <w:style w:type="paragraph" w:styleId="2">
    <w:name w:val="heading 2"/>
    <w:basedOn w:val="a"/>
    <w:next w:val="a"/>
    <w:uiPriority w:val="9"/>
    <w:unhideWhenUsed/>
    <w:qFormat/>
    <w:rsid w:val="00711BC1"/>
    <w:pPr>
      <w:keepNext/>
      <w:keepLines/>
      <w:spacing w:line="413" w:lineRule="auto"/>
      <w:outlineLvl w:val="1"/>
    </w:pPr>
    <w:rPr>
      <w:rFonts w:ascii="Arial" w:eastAsia="黑体" w:hAnsi="Arial"/>
      <w:b/>
      <w:sz w:val="32"/>
    </w:rPr>
  </w:style>
  <w:style w:type="paragraph" w:styleId="3">
    <w:name w:val="heading 3"/>
    <w:basedOn w:val="a"/>
    <w:next w:val="a"/>
    <w:uiPriority w:val="9"/>
    <w:unhideWhenUsed/>
    <w:qFormat/>
    <w:rsid w:val="00711BC1"/>
    <w:pPr>
      <w:keepNext/>
      <w:keepLines/>
      <w:spacing w:line="413" w:lineRule="auto"/>
      <w:outlineLvl w:val="2"/>
    </w:pPr>
    <w:rPr>
      <w:b/>
      <w:sz w:val="32"/>
    </w:rPr>
  </w:style>
  <w:style w:type="paragraph" w:styleId="4">
    <w:name w:val="heading 4"/>
    <w:basedOn w:val="a"/>
    <w:next w:val="a"/>
    <w:uiPriority w:val="9"/>
    <w:unhideWhenUsed/>
    <w:qFormat/>
    <w:rsid w:val="00711BC1"/>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rsid w:val="00711BC1"/>
    <w:pPr>
      <w:tabs>
        <w:tab w:val="left" w:pos="7380"/>
      </w:tabs>
      <w:ind w:firstLineChars="200" w:firstLine="200"/>
    </w:pPr>
    <w:rPr>
      <w:rFonts w:eastAsia="楷体_GB2312"/>
    </w:rPr>
  </w:style>
  <w:style w:type="paragraph" w:styleId="20">
    <w:name w:val="Body Text Indent 2"/>
    <w:basedOn w:val="a"/>
    <w:qFormat/>
    <w:rsid w:val="00711BC1"/>
    <w:pPr>
      <w:spacing w:after="120" w:line="480" w:lineRule="auto"/>
      <w:ind w:leftChars="200" w:left="420"/>
    </w:pPr>
  </w:style>
  <w:style w:type="paragraph" w:styleId="a3">
    <w:name w:val="Balloon Text"/>
    <w:basedOn w:val="a"/>
    <w:link w:val="Char"/>
    <w:uiPriority w:val="99"/>
    <w:unhideWhenUsed/>
    <w:qFormat/>
    <w:rsid w:val="00711BC1"/>
    <w:rPr>
      <w:sz w:val="18"/>
      <w:szCs w:val="18"/>
    </w:rPr>
  </w:style>
  <w:style w:type="paragraph" w:styleId="a4">
    <w:name w:val="footer"/>
    <w:basedOn w:val="a"/>
    <w:link w:val="Char0"/>
    <w:uiPriority w:val="99"/>
    <w:qFormat/>
    <w:rsid w:val="00711BC1"/>
    <w:pPr>
      <w:tabs>
        <w:tab w:val="center" w:pos="4153"/>
        <w:tab w:val="right" w:pos="8306"/>
      </w:tabs>
      <w:snapToGrid w:val="0"/>
      <w:jc w:val="left"/>
    </w:pPr>
    <w:rPr>
      <w:kern w:val="0"/>
      <w:sz w:val="18"/>
      <w:szCs w:val="18"/>
    </w:rPr>
  </w:style>
  <w:style w:type="paragraph" w:styleId="a5">
    <w:name w:val="header"/>
    <w:basedOn w:val="a"/>
    <w:link w:val="Char1"/>
    <w:uiPriority w:val="99"/>
    <w:qFormat/>
    <w:rsid w:val="00711BC1"/>
    <w:pPr>
      <w:pBdr>
        <w:bottom w:val="single" w:sz="6" w:space="1" w:color="auto"/>
      </w:pBdr>
      <w:tabs>
        <w:tab w:val="center" w:pos="4153"/>
        <w:tab w:val="right" w:pos="8306"/>
      </w:tabs>
      <w:snapToGrid w:val="0"/>
      <w:jc w:val="center"/>
    </w:pPr>
    <w:rPr>
      <w:kern w:val="0"/>
      <w:sz w:val="18"/>
      <w:szCs w:val="18"/>
    </w:rPr>
  </w:style>
  <w:style w:type="character" w:styleId="a6">
    <w:name w:val="Hyperlink"/>
    <w:basedOn w:val="a0"/>
    <w:uiPriority w:val="99"/>
    <w:unhideWhenUsed/>
    <w:qFormat/>
    <w:rsid w:val="00711BC1"/>
    <w:rPr>
      <w:color w:val="0000FF"/>
      <w:u w:val="single"/>
    </w:rPr>
  </w:style>
  <w:style w:type="character" w:customStyle="1" w:styleId="Char1">
    <w:name w:val="页眉 Char"/>
    <w:basedOn w:val="a0"/>
    <w:link w:val="a5"/>
    <w:uiPriority w:val="99"/>
    <w:qFormat/>
    <w:rsid w:val="00711BC1"/>
    <w:rPr>
      <w:rFonts w:ascii="Times New Roman" w:eastAsia="宋体" w:hAnsi="Times New Roman" w:cs="Times New Roman"/>
      <w:kern w:val="0"/>
      <w:sz w:val="18"/>
      <w:szCs w:val="18"/>
    </w:rPr>
  </w:style>
  <w:style w:type="character" w:customStyle="1" w:styleId="Char0">
    <w:name w:val="页脚 Char"/>
    <w:basedOn w:val="a0"/>
    <w:link w:val="a4"/>
    <w:uiPriority w:val="99"/>
    <w:qFormat/>
    <w:rsid w:val="00711BC1"/>
    <w:rPr>
      <w:rFonts w:ascii="Times New Roman" w:eastAsia="宋体" w:hAnsi="Times New Roman" w:cs="Times New Roman"/>
      <w:kern w:val="0"/>
      <w:sz w:val="18"/>
      <w:szCs w:val="18"/>
    </w:rPr>
  </w:style>
  <w:style w:type="character" w:customStyle="1" w:styleId="Char">
    <w:name w:val="批注框文本 Char"/>
    <w:basedOn w:val="a0"/>
    <w:link w:val="a3"/>
    <w:uiPriority w:val="99"/>
    <w:semiHidden/>
    <w:qFormat/>
    <w:rsid w:val="00711BC1"/>
    <w:rPr>
      <w:rFonts w:ascii="Times New Roman" w:eastAsia="宋体" w:hAnsi="Times New Roman" w:cs="Times New Roman"/>
      <w:sz w:val="18"/>
      <w:szCs w:val="18"/>
    </w:rPr>
  </w:style>
  <w:style w:type="paragraph" w:customStyle="1" w:styleId="10">
    <w:name w:val="列出段落1"/>
    <w:basedOn w:val="a"/>
    <w:uiPriority w:val="34"/>
    <w:qFormat/>
    <w:rsid w:val="00711BC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1906</Words>
  <Characters>234</Characters>
  <Application>Microsoft Office Word</Application>
  <DocSecurity>0</DocSecurity>
  <Lines>1</Lines>
  <Paragraphs>4</Paragraphs>
  <ScaleCrop>false</ScaleCrop>
  <Company>Microsoft</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119</cp:revision>
  <cp:lastPrinted>2022-12-05T05:17:00Z</cp:lastPrinted>
  <dcterms:created xsi:type="dcterms:W3CDTF">2020-01-08T07:41:00Z</dcterms:created>
  <dcterms:modified xsi:type="dcterms:W3CDTF">2022-12-05T05:27:00Z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720122CB8DA9460196D84C22A331709A</vt:lpwstr>
  </property>
  <property fmtid="{D5CDD505-2E9C-101B-9397-08002B2CF9AE}" pid="4" name="commondata">
    <vt:lpwstr>eyJoZGlkIjoiYjA1Nzg2Y2M3ZjBkNmZlOGYxYWZiYmM0ZTk0NWM5MjAifQ==</vt:lpwstr>
  </property>
</Properties>
</file>