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9E9" w:rsidRPr="00D628AB" w:rsidRDefault="009F0F31">
      <w:pPr>
        <w:widowControl w:val="0"/>
        <w:spacing w:line="560" w:lineRule="exact"/>
        <w:jc w:val="center"/>
        <w:rPr>
          <w:rFonts w:ascii="方正小标宋简体" w:eastAsia="方正小标宋简体" w:hAnsi="方正小标宋_GBK" w:cs="方正小标宋_GBK" w:hint="eastAsia"/>
          <w:color w:val="auto"/>
          <w:sz w:val="44"/>
          <w:szCs w:val="44"/>
        </w:rPr>
      </w:pPr>
      <w:r w:rsidRPr="00D628AB">
        <w:rPr>
          <w:rFonts w:ascii="方正小标宋简体" w:eastAsia="方正小标宋简体" w:hAnsi="方正小标宋_GBK" w:cs="方正小标宋_GBK" w:hint="eastAsia"/>
          <w:color w:val="auto"/>
          <w:sz w:val="44"/>
          <w:szCs w:val="44"/>
        </w:rPr>
        <w:t>关于《西安市自建房建设和使用安全管理</w:t>
      </w:r>
    </w:p>
    <w:p w:rsidR="001519E9" w:rsidRPr="00D628AB" w:rsidRDefault="009F0F31">
      <w:pPr>
        <w:widowControl w:val="0"/>
        <w:spacing w:line="560" w:lineRule="exact"/>
        <w:jc w:val="center"/>
        <w:rPr>
          <w:rFonts w:ascii="方正小标宋简体" w:eastAsia="方正小标宋简体" w:hAnsi="方正小标宋_GBK" w:cs="方正小标宋_GBK" w:hint="eastAsia"/>
          <w:color w:val="auto"/>
          <w:sz w:val="44"/>
          <w:szCs w:val="44"/>
        </w:rPr>
      </w:pPr>
      <w:r w:rsidRPr="00D628AB">
        <w:rPr>
          <w:rFonts w:ascii="方正小标宋简体" w:eastAsia="方正小标宋简体" w:hAnsi="方正小标宋_GBK" w:cs="方正小标宋_GBK" w:hint="eastAsia"/>
          <w:color w:val="auto"/>
          <w:sz w:val="44"/>
          <w:szCs w:val="44"/>
        </w:rPr>
        <w:t>实施意见》编制情况的说明</w:t>
      </w:r>
    </w:p>
    <w:p w:rsidR="001519E9" w:rsidRDefault="009F0F31">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color w:val="FFFFFF" w:themeColor="background1"/>
          <w:sz w:val="32"/>
          <w:szCs w:val="32"/>
        </w:rPr>
      </w:pPr>
      <w:r>
        <w:rPr>
          <w:rFonts w:ascii="仿宋_GB2312" w:eastAsia="仿宋_GB2312" w:hAnsi="仿宋_GB2312" w:cs="仿宋_GB2312" w:hint="eastAsia"/>
          <w:color w:val="FFFFFF" w:themeColor="background1"/>
          <w:sz w:val="32"/>
          <w:szCs w:val="32"/>
        </w:rPr>
        <w:t>市政府：</w:t>
      </w:r>
    </w:p>
    <w:p w:rsidR="001519E9" w:rsidRDefault="009F0F31">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湖南长沙</w:t>
      </w:r>
      <w:r>
        <w:rPr>
          <w:rFonts w:ascii="仿宋_GB2312" w:eastAsia="仿宋_GB2312" w:hAnsi="仿宋_GB2312" w:cs="仿宋_GB2312" w:hint="eastAsia"/>
          <w:color w:val="auto"/>
          <w:sz w:val="32"/>
          <w:szCs w:val="32"/>
        </w:rPr>
        <w:t>4.29</w:t>
      </w:r>
      <w:r>
        <w:rPr>
          <w:rFonts w:ascii="仿宋_GB2312" w:eastAsia="仿宋_GB2312" w:hAnsi="仿宋_GB2312" w:cs="仿宋_GB2312" w:hint="eastAsia"/>
          <w:color w:val="auto"/>
          <w:sz w:val="32"/>
          <w:szCs w:val="32"/>
        </w:rPr>
        <w:t>自建房坍塌事故发生后，习近平总书记作出重要指示，中省领导作了重要批示，国务院办公厅印发了《全国自建房安全专项整治工作方案》，陕西省政府办公厅印发了《陕西省自建房安全专项整治工作实施方案》</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要求建立长效管理制度，形成安全闭环管理机制。根据相关法律法规，结合我市实际，编制了《西安市自建房建设和使用安全管理实施意见》（以下简称《实施意见》）。</w:t>
      </w:r>
    </w:p>
    <w:p w:rsidR="001519E9" w:rsidRDefault="009F0F31">
      <w:pPr>
        <w:widowControl w:val="0"/>
        <w:kinsoku/>
        <w:autoSpaceDE/>
        <w:autoSpaceDN/>
        <w:adjustRightInd/>
        <w:snapToGrid/>
        <w:spacing w:line="580" w:lineRule="exact"/>
        <w:ind w:firstLineChars="200" w:firstLine="640"/>
        <w:jc w:val="both"/>
        <w:textAlignment w:val="auto"/>
        <w:rPr>
          <w:rFonts w:ascii="黑体" w:eastAsia="黑体" w:hAnsi="黑体" w:cs="黑体"/>
          <w:color w:val="auto"/>
          <w:sz w:val="32"/>
          <w:szCs w:val="32"/>
        </w:rPr>
      </w:pPr>
      <w:r>
        <w:rPr>
          <w:rFonts w:ascii="黑体" w:eastAsia="黑体" w:hAnsi="黑体" w:cs="黑体" w:hint="eastAsia"/>
          <w:color w:val="auto"/>
          <w:sz w:val="32"/>
          <w:szCs w:val="32"/>
        </w:rPr>
        <w:t>一、编制目的</w:t>
      </w:r>
    </w:p>
    <w:p w:rsidR="001519E9" w:rsidRDefault="009F0F31">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color w:val="auto"/>
          <w:sz w:val="32"/>
          <w:szCs w:val="32"/>
        </w:rPr>
      </w:pPr>
      <w:r>
        <w:rPr>
          <w:rFonts w:ascii="楷体_GB2312" w:eastAsia="楷体_GB2312" w:hAnsi="楷体_GB2312" w:cs="楷体_GB2312" w:hint="eastAsia"/>
          <w:color w:val="auto"/>
          <w:sz w:val="32"/>
          <w:szCs w:val="32"/>
        </w:rPr>
        <w:t>一是</w:t>
      </w:r>
      <w:r>
        <w:rPr>
          <w:rFonts w:ascii="仿宋_GB2312" w:eastAsia="仿宋_GB2312" w:hAnsi="仿宋_GB2312" w:cs="仿宋_GB2312" w:hint="eastAsia"/>
          <w:color w:val="auto"/>
          <w:sz w:val="32"/>
          <w:szCs w:val="32"/>
        </w:rPr>
        <w:t>坚决贯彻习近平总书记关于安全生产重要论述和自建房安全专项整治的重要指示精神，落实建立长效机制的要求；</w:t>
      </w:r>
      <w:r>
        <w:rPr>
          <w:rFonts w:ascii="楷体_GB2312" w:eastAsia="楷体_GB2312" w:hAnsi="楷体_GB2312" w:cs="楷体_GB2312" w:hint="eastAsia"/>
          <w:color w:val="auto"/>
          <w:sz w:val="32"/>
          <w:szCs w:val="32"/>
        </w:rPr>
        <w:t>二是</w:t>
      </w:r>
      <w:r>
        <w:rPr>
          <w:rFonts w:ascii="仿宋_GB2312" w:eastAsia="仿宋_GB2312" w:hAnsi="仿宋_GB2312" w:cs="仿宋_GB2312" w:hint="eastAsia"/>
          <w:color w:val="auto"/>
          <w:sz w:val="32"/>
          <w:szCs w:val="32"/>
        </w:rPr>
        <w:t>源头管控，落实相关法规要求，规范用地、规划审批，加强质量安全监管，规范使用，确保安全；</w:t>
      </w:r>
      <w:r>
        <w:rPr>
          <w:rFonts w:ascii="楷体_GB2312" w:eastAsia="楷体_GB2312" w:hAnsi="楷体_GB2312" w:cs="楷体_GB2312" w:hint="eastAsia"/>
          <w:color w:val="auto"/>
          <w:sz w:val="32"/>
          <w:szCs w:val="32"/>
        </w:rPr>
        <w:t>三是</w:t>
      </w:r>
      <w:r>
        <w:rPr>
          <w:rFonts w:ascii="仿宋_GB2312" w:eastAsia="仿宋_GB2312" w:hAnsi="仿宋_GB2312" w:cs="仿宋_GB2312" w:hint="eastAsia"/>
          <w:color w:val="auto"/>
          <w:sz w:val="32"/>
          <w:szCs w:val="32"/>
        </w:rPr>
        <w:t>夯实</w:t>
      </w:r>
      <w:r>
        <w:rPr>
          <w:rFonts w:ascii="仿宋_GB2312" w:eastAsia="仿宋_GB2312" w:hAnsi="仿宋_GB2312" w:cs="仿宋_GB2312" w:hint="eastAsia"/>
          <w:color w:val="auto"/>
          <w:sz w:val="32"/>
          <w:szCs w:val="32"/>
        </w:rPr>
        <w:t>房屋所有权人</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使用人</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第一安全责任，落实属地管理责任及行业部门监管责任；</w:t>
      </w:r>
      <w:r>
        <w:rPr>
          <w:rFonts w:ascii="楷体_GB2312" w:eastAsia="楷体_GB2312" w:hAnsi="楷体_GB2312" w:cs="楷体_GB2312" w:hint="eastAsia"/>
          <w:color w:val="auto"/>
          <w:sz w:val="32"/>
          <w:szCs w:val="32"/>
        </w:rPr>
        <w:t>四是</w:t>
      </w:r>
      <w:r>
        <w:rPr>
          <w:rFonts w:ascii="仿宋_GB2312" w:eastAsia="仿宋_GB2312" w:hAnsi="仿宋_GB2312" w:cs="仿宋_GB2312" w:hint="eastAsia"/>
          <w:color w:val="auto"/>
          <w:sz w:val="32"/>
          <w:szCs w:val="32"/>
        </w:rPr>
        <w:t>建立管理系统，部门联动监管，构建自建房全生命周期安全闭环安全管理。</w:t>
      </w:r>
    </w:p>
    <w:p w:rsidR="001519E9" w:rsidRDefault="009F0F31">
      <w:pPr>
        <w:widowControl w:val="0"/>
        <w:kinsoku/>
        <w:autoSpaceDE/>
        <w:autoSpaceDN/>
        <w:adjustRightInd/>
        <w:snapToGrid/>
        <w:spacing w:line="580" w:lineRule="exact"/>
        <w:ind w:firstLineChars="200" w:firstLine="640"/>
        <w:jc w:val="both"/>
        <w:textAlignment w:val="auto"/>
        <w:rPr>
          <w:rFonts w:ascii="黑体" w:eastAsia="黑体" w:hAnsi="黑体" w:cs="黑体"/>
          <w:color w:val="auto"/>
          <w:sz w:val="32"/>
          <w:szCs w:val="32"/>
        </w:rPr>
      </w:pPr>
      <w:r>
        <w:rPr>
          <w:rFonts w:ascii="黑体" w:eastAsia="黑体" w:hAnsi="黑体" w:cs="黑体" w:hint="eastAsia"/>
          <w:color w:val="auto"/>
          <w:sz w:val="32"/>
          <w:szCs w:val="32"/>
        </w:rPr>
        <w:t>二、主要内容</w:t>
      </w:r>
    </w:p>
    <w:p w:rsidR="001519E9" w:rsidRDefault="009F0F31">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《实施意见》共</w:t>
      </w:r>
      <w:r>
        <w:rPr>
          <w:rFonts w:ascii="仿宋_GB2312" w:eastAsia="仿宋_GB2312" w:hAnsi="仿宋_GB2312" w:cs="仿宋_GB2312" w:hint="eastAsia"/>
          <w:color w:val="auto"/>
          <w:sz w:val="32"/>
          <w:szCs w:val="32"/>
        </w:rPr>
        <w:t>四</w:t>
      </w:r>
      <w:r>
        <w:rPr>
          <w:rFonts w:ascii="仿宋_GB2312" w:eastAsia="仿宋_GB2312" w:hAnsi="仿宋_GB2312" w:cs="仿宋_GB2312" w:hint="eastAsia"/>
          <w:color w:val="auto"/>
          <w:sz w:val="32"/>
          <w:szCs w:val="32"/>
        </w:rPr>
        <w:t>部分</w:t>
      </w:r>
    </w:p>
    <w:p w:rsidR="001519E9" w:rsidRDefault="009F0F31">
      <w:pPr>
        <w:widowControl w:val="0"/>
        <w:kinsoku/>
        <w:autoSpaceDE/>
        <w:autoSpaceDN/>
        <w:adjustRightInd/>
        <w:snapToGrid/>
        <w:spacing w:line="580" w:lineRule="exact"/>
        <w:ind w:firstLineChars="200" w:firstLine="640"/>
        <w:jc w:val="both"/>
        <w:textAlignment w:val="auto"/>
        <w:rPr>
          <w:rFonts w:ascii="仿宋_GB2312" w:eastAsia="仿宋_GB2312" w:hAnsi="仿宋_GB2312" w:cs="仿宋_GB2312"/>
          <w:color w:val="auto"/>
          <w:sz w:val="32"/>
          <w:szCs w:val="32"/>
        </w:rPr>
      </w:pPr>
      <w:r>
        <w:rPr>
          <w:rFonts w:ascii="楷体_GB2312" w:eastAsia="楷体_GB2312" w:hAnsi="楷体_GB2312" w:cs="楷体_GB2312" w:hint="eastAsia"/>
          <w:color w:val="auto"/>
          <w:sz w:val="32"/>
          <w:szCs w:val="32"/>
        </w:rPr>
        <w:t>（一）总体要求</w:t>
      </w:r>
    </w:p>
    <w:p w:rsidR="001519E9" w:rsidRDefault="009F0F31">
      <w:pPr>
        <w:widowControl w:val="0"/>
        <w:kinsoku/>
        <w:spacing w:line="56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明确了指导思想，以习近平新时代中国特色社会主义思想为</w:t>
      </w:r>
      <w:r>
        <w:rPr>
          <w:rFonts w:ascii="仿宋_GB2312" w:eastAsia="仿宋_GB2312" w:hAnsi="仿宋_GB2312" w:cs="仿宋_GB2312" w:hint="eastAsia"/>
          <w:color w:val="auto"/>
          <w:sz w:val="32"/>
          <w:szCs w:val="32"/>
        </w:rPr>
        <w:lastRenderedPageBreak/>
        <w:t>指导，贯彻落实习近平总书记关于自建房安全专项整治重要指示精神。按照“市级统筹，属地管理、分工负责”的原则，规范自建房用地、规划、建设和使用，建立自建房全生命周期安全闭环管理机制，保障自建房安全，推动高质量发展。</w:t>
      </w:r>
    </w:p>
    <w:p w:rsidR="001519E9" w:rsidRDefault="009F0F31">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color w:val="auto"/>
          <w:sz w:val="32"/>
          <w:szCs w:val="32"/>
        </w:rPr>
      </w:pPr>
      <w:r>
        <w:rPr>
          <w:rFonts w:ascii="楷体_GB2312" w:eastAsia="楷体_GB2312" w:hAnsi="楷体_GB2312" w:cs="楷体_GB2312" w:hint="eastAsia"/>
          <w:color w:val="auto"/>
          <w:sz w:val="32"/>
          <w:szCs w:val="32"/>
        </w:rPr>
        <w:t>（</w:t>
      </w:r>
      <w:r>
        <w:rPr>
          <w:rFonts w:ascii="楷体_GB2312" w:eastAsia="楷体_GB2312" w:hAnsi="楷体_GB2312" w:cs="楷体_GB2312" w:hint="eastAsia"/>
          <w:color w:val="auto"/>
          <w:sz w:val="32"/>
          <w:szCs w:val="32"/>
        </w:rPr>
        <w:t>二</w:t>
      </w:r>
      <w:r>
        <w:rPr>
          <w:rFonts w:ascii="楷体_GB2312" w:eastAsia="楷体_GB2312" w:hAnsi="楷体_GB2312" w:cs="楷体_GB2312" w:hint="eastAsia"/>
          <w:color w:val="auto"/>
          <w:sz w:val="32"/>
          <w:szCs w:val="32"/>
        </w:rPr>
        <w:t>）</w:t>
      </w:r>
      <w:r>
        <w:rPr>
          <w:rFonts w:ascii="楷体_GB2312" w:eastAsia="楷体_GB2312" w:hAnsi="楷体_GB2312" w:cs="楷体_GB2312" w:hint="eastAsia"/>
          <w:color w:val="auto"/>
          <w:sz w:val="32"/>
          <w:szCs w:val="32"/>
        </w:rPr>
        <w:t>工作任务</w:t>
      </w:r>
    </w:p>
    <w:p w:rsidR="001519E9" w:rsidRDefault="009F0F31">
      <w:pPr>
        <w:widowControl w:val="0"/>
        <w:kinsoku/>
        <w:autoSpaceDE/>
        <w:autoSpaceDN/>
        <w:adjustRightInd/>
        <w:snapToGrid/>
        <w:spacing w:line="560" w:lineRule="exact"/>
        <w:ind w:firstLineChars="200" w:firstLine="640"/>
        <w:jc w:val="both"/>
        <w:textAlignment w:val="auto"/>
      </w:pPr>
      <w:r>
        <w:rPr>
          <w:rFonts w:ascii="仿宋_GB2312" w:eastAsia="仿宋_GB2312" w:hAnsi="仿宋_GB2312" w:cs="仿宋_GB2312" w:hint="eastAsia"/>
          <w:color w:val="auto"/>
          <w:sz w:val="32"/>
          <w:szCs w:val="32"/>
        </w:rPr>
        <w:t>共</w:t>
      </w:r>
      <w:r>
        <w:rPr>
          <w:rFonts w:ascii="仿宋_GB2312" w:eastAsia="仿宋_GB2312" w:hAnsi="仿宋_GB2312" w:cs="仿宋_GB2312" w:hint="eastAsia"/>
          <w:color w:val="auto"/>
          <w:sz w:val="32"/>
          <w:szCs w:val="32"/>
        </w:rPr>
        <w:t>五</w:t>
      </w:r>
      <w:r>
        <w:rPr>
          <w:rFonts w:ascii="仿宋_GB2312" w:eastAsia="仿宋_GB2312" w:hAnsi="仿宋_GB2312" w:cs="仿宋_GB2312" w:hint="eastAsia"/>
          <w:color w:val="auto"/>
          <w:sz w:val="32"/>
          <w:szCs w:val="32"/>
        </w:rPr>
        <w:t>个方面</w:t>
      </w:r>
      <w:r>
        <w:rPr>
          <w:rFonts w:ascii="仿宋_GB2312" w:eastAsia="仿宋_GB2312" w:hAnsi="仿宋_GB2312" w:cs="仿宋_GB2312" w:hint="eastAsia"/>
          <w:color w:val="auto"/>
          <w:sz w:val="32"/>
          <w:szCs w:val="32"/>
        </w:rPr>
        <w:t>十六</w:t>
      </w:r>
      <w:r>
        <w:rPr>
          <w:rFonts w:ascii="仿宋_GB2312" w:eastAsia="仿宋_GB2312" w:hAnsi="仿宋_GB2312" w:cs="仿宋_GB2312" w:hint="eastAsia"/>
          <w:color w:val="auto"/>
          <w:sz w:val="32"/>
          <w:szCs w:val="32"/>
        </w:rPr>
        <w:t>条。涵盖了审批</w:t>
      </w:r>
      <w:r>
        <w:rPr>
          <w:rFonts w:ascii="仿宋_GB2312" w:eastAsia="仿宋_GB2312" w:hAnsi="仿宋_GB2312" w:cs="仿宋_GB2312" w:hint="eastAsia"/>
          <w:color w:val="auto"/>
          <w:sz w:val="32"/>
          <w:szCs w:val="32"/>
        </w:rPr>
        <w:t>规划</w:t>
      </w:r>
      <w:r>
        <w:rPr>
          <w:rFonts w:ascii="仿宋_GB2312" w:eastAsia="仿宋_GB2312" w:hAnsi="仿宋_GB2312" w:cs="仿宋_GB2312" w:hint="eastAsia"/>
          <w:color w:val="auto"/>
          <w:sz w:val="32"/>
          <w:szCs w:val="32"/>
        </w:rPr>
        <w:t>、施工管理、竣工验收，违法治理、巡查</w:t>
      </w:r>
      <w:r>
        <w:rPr>
          <w:rFonts w:ascii="仿宋_GB2312" w:eastAsia="仿宋_GB2312" w:hAnsi="仿宋_GB2312" w:cs="仿宋_GB2312" w:hint="eastAsia"/>
          <w:color w:val="auto"/>
          <w:sz w:val="32"/>
          <w:szCs w:val="32"/>
        </w:rPr>
        <w:t>机制</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规范鉴定</w:t>
      </w:r>
      <w:r>
        <w:rPr>
          <w:rFonts w:ascii="仿宋_GB2312" w:eastAsia="仿宋_GB2312" w:hAnsi="仿宋_GB2312" w:cs="仿宋_GB2312" w:hint="eastAsia"/>
          <w:color w:val="auto"/>
          <w:sz w:val="32"/>
          <w:szCs w:val="32"/>
        </w:rPr>
        <w:t>、分类整治，安全监管、应急处突、责任追究等内容。</w:t>
      </w:r>
    </w:p>
    <w:p w:rsidR="001519E9" w:rsidRDefault="009F0F31">
      <w:pPr>
        <w:widowControl w:val="0"/>
        <w:kinsoku/>
        <w:autoSpaceDE/>
        <w:autoSpaceDN/>
        <w:adjustRightInd/>
        <w:snapToGrid/>
        <w:spacing w:line="560" w:lineRule="exact"/>
        <w:ind w:firstLineChars="200" w:firstLine="643"/>
        <w:jc w:val="both"/>
        <w:textAlignment w:val="auto"/>
        <w:rPr>
          <w:rFonts w:ascii="仿宋_GB2312" w:eastAsia="仿宋_GB2312" w:hAnsi="仿宋_GB2312" w:cs="仿宋_GB2312"/>
          <w:color w:val="auto"/>
          <w:spacing w:val="13"/>
          <w:sz w:val="32"/>
          <w:szCs w:val="32"/>
        </w:rPr>
      </w:pPr>
      <w:r>
        <w:rPr>
          <w:rFonts w:ascii="仿宋_GB2312" w:eastAsia="仿宋_GB2312" w:hAnsi="仿宋_GB2312" w:cs="仿宋_GB2312" w:hint="eastAsia"/>
          <w:b/>
          <w:bCs/>
          <w:color w:val="auto"/>
          <w:sz w:val="32"/>
          <w:szCs w:val="32"/>
        </w:rPr>
        <w:t>一</w:t>
      </w:r>
      <w:r>
        <w:rPr>
          <w:rFonts w:ascii="仿宋_GB2312" w:eastAsia="仿宋_GB2312" w:hAnsi="仿宋_GB2312" w:cs="仿宋_GB2312" w:hint="eastAsia"/>
          <w:b/>
          <w:bCs/>
          <w:color w:val="auto"/>
          <w:sz w:val="32"/>
          <w:szCs w:val="32"/>
        </w:rPr>
        <w:t>是依法建设审批，确保质量安全。</w:t>
      </w:r>
      <w:r>
        <w:rPr>
          <w:rFonts w:ascii="仿宋_GB2312" w:eastAsia="仿宋_GB2312" w:hAnsi="仿宋_GB2312" w:cs="仿宋_GB2312" w:hint="eastAsia"/>
          <w:color w:val="auto"/>
          <w:sz w:val="32"/>
          <w:szCs w:val="32"/>
        </w:rPr>
        <w:t>明确宅基地审批及办理《农村宅基地批准书》，</w:t>
      </w:r>
      <w:r>
        <w:rPr>
          <w:rFonts w:ascii="仿宋_GB2312" w:eastAsia="仿宋_GB2312" w:hAnsi="仿宋_GB2312" w:cs="仿宋_GB2312" w:hint="eastAsia"/>
          <w:color w:val="auto"/>
          <w:spacing w:val="13"/>
          <w:sz w:val="32"/>
          <w:szCs w:val="32"/>
        </w:rPr>
        <w:t>核发《乡村建设规划许可证》</w:t>
      </w:r>
      <w:r>
        <w:rPr>
          <w:rFonts w:ascii="仿宋_GB2312" w:eastAsia="仿宋_GB2312" w:hAnsi="仿宋_GB2312" w:cs="仿宋_GB2312" w:hint="eastAsia"/>
          <w:color w:val="auto"/>
          <w:sz w:val="32"/>
          <w:szCs w:val="32"/>
        </w:rPr>
        <w:t>程序及责任单位</w:t>
      </w:r>
      <w:r>
        <w:rPr>
          <w:rFonts w:ascii="仿宋_GB2312" w:eastAsia="仿宋_GB2312" w:hAnsi="仿宋_GB2312" w:cs="仿宋_GB2312" w:hint="eastAsia"/>
          <w:color w:val="auto"/>
          <w:spacing w:val="13"/>
          <w:sz w:val="32"/>
          <w:szCs w:val="32"/>
        </w:rPr>
        <w:t>；强调三层及以上城乡新建房屋，以及经营性自建房必须依法依规经过专业设计和专业施工，严格执行房屋质量安全强制性标准；</w:t>
      </w:r>
      <w:r>
        <w:rPr>
          <w:rFonts w:ascii="仿宋_GB2312" w:eastAsia="仿宋_GB2312" w:hAnsi="仿宋_GB2312" w:cs="仿宋_GB2312" w:hint="eastAsia"/>
          <w:color w:val="auto"/>
          <w:spacing w:val="13"/>
          <w:sz w:val="32"/>
          <w:szCs w:val="32"/>
        </w:rPr>
        <w:t>逐步推行</w:t>
      </w:r>
      <w:r>
        <w:rPr>
          <w:rFonts w:ascii="仿宋_GB2312" w:eastAsia="仿宋_GB2312" w:hAnsi="仿宋_GB2312" w:cs="仿宋_GB2312" w:hint="eastAsia"/>
          <w:color w:val="auto"/>
          <w:spacing w:val="13"/>
          <w:sz w:val="32"/>
          <w:szCs w:val="32"/>
        </w:rPr>
        <w:t>农村自建房竣工验收制度。</w:t>
      </w:r>
    </w:p>
    <w:p w:rsidR="001519E9" w:rsidRDefault="009F0F31">
      <w:pPr>
        <w:widowControl w:val="0"/>
        <w:kinsoku/>
        <w:spacing w:line="560" w:lineRule="exact"/>
        <w:ind w:firstLineChars="200" w:firstLine="643"/>
        <w:rPr>
          <w:rFonts w:ascii="仿宋_GB2312" w:eastAsia="仿宋_GB2312" w:hAnsi="仿宋_GB2312" w:cs="仿宋_GB2312"/>
          <w:color w:val="auto"/>
          <w:spacing w:val="13"/>
          <w:sz w:val="32"/>
          <w:szCs w:val="32"/>
        </w:rPr>
      </w:pPr>
      <w:r>
        <w:rPr>
          <w:rFonts w:ascii="仿宋_GB2312" w:eastAsia="仿宋_GB2312" w:hAnsi="仿宋_GB2312" w:cs="仿宋_GB2312" w:hint="eastAsia"/>
          <w:b/>
          <w:bCs/>
          <w:color w:val="auto"/>
          <w:sz w:val="32"/>
          <w:szCs w:val="32"/>
        </w:rPr>
        <w:t>二</w:t>
      </w:r>
      <w:r>
        <w:rPr>
          <w:rFonts w:ascii="仿宋_GB2312" w:eastAsia="仿宋_GB2312" w:hAnsi="仿宋_GB2312" w:cs="仿宋_GB2312" w:hint="eastAsia"/>
          <w:b/>
          <w:bCs/>
          <w:color w:val="auto"/>
          <w:sz w:val="32"/>
          <w:szCs w:val="32"/>
        </w:rPr>
        <w:t>是</w:t>
      </w:r>
      <w:r>
        <w:rPr>
          <w:rFonts w:ascii="仿宋_GB2312" w:eastAsia="仿宋_GB2312" w:hAnsi="仿宋_GB2312" w:cs="仿宋_GB2312" w:hint="eastAsia"/>
          <w:b/>
          <w:bCs/>
          <w:color w:val="auto"/>
          <w:sz w:val="32"/>
          <w:szCs w:val="32"/>
        </w:rPr>
        <w:t>加强使用监管</w:t>
      </w:r>
      <w:r>
        <w:rPr>
          <w:rFonts w:ascii="仿宋_GB2312" w:eastAsia="仿宋_GB2312" w:hAnsi="仿宋_GB2312" w:cs="仿宋_GB2312" w:hint="eastAsia"/>
          <w:b/>
          <w:bCs/>
          <w:color w:val="auto"/>
          <w:sz w:val="32"/>
          <w:szCs w:val="32"/>
        </w:rPr>
        <w:t>，</w:t>
      </w:r>
      <w:r>
        <w:rPr>
          <w:rFonts w:ascii="仿宋_GB2312" w:eastAsia="仿宋_GB2312" w:hAnsi="仿宋_GB2312" w:cs="仿宋_GB2312" w:hint="eastAsia"/>
          <w:b/>
          <w:bCs/>
          <w:color w:val="auto"/>
          <w:sz w:val="32"/>
          <w:szCs w:val="32"/>
        </w:rPr>
        <w:t>科学</w:t>
      </w:r>
      <w:r>
        <w:rPr>
          <w:rFonts w:ascii="仿宋_GB2312" w:eastAsia="仿宋_GB2312" w:hAnsi="仿宋_GB2312" w:cs="仿宋_GB2312" w:hint="eastAsia"/>
          <w:b/>
          <w:bCs/>
          <w:color w:val="auto"/>
          <w:sz w:val="32"/>
          <w:szCs w:val="32"/>
        </w:rPr>
        <w:t>分类整治。</w:t>
      </w:r>
      <w:r>
        <w:rPr>
          <w:rFonts w:ascii="仿宋_GB2312" w:eastAsia="仿宋_GB2312" w:hAnsi="仿宋_GB2312" w:cs="仿宋_GB2312" w:hint="eastAsia"/>
          <w:color w:val="auto"/>
          <w:spacing w:val="13"/>
          <w:sz w:val="32"/>
          <w:szCs w:val="32"/>
        </w:rPr>
        <w:t>建立健全自建房巡查机制，开展网格化监管，定期开展自建房信息核查，逐步开展自建房定期体检，强化地质灾害评估和治理。房屋所有</w:t>
      </w:r>
      <w:r>
        <w:rPr>
          <w:rFonts w:ascii="仿宋_GB2312" w:eastAsia="仿宋_GB2312" w:hAnsi="仿宋_GB2312" w:cs="仿宋_GB2312" w:hint="eastAsia"/>
          <w:color w:val="auto"/>
          <w:spacing w:val="13"/>
          <w:sz w:val="32"/>
          <w:szCs w:val="32"/>
        </w:rPr>
        <w:t>权</w:t>
      </w:r>
      <w:r>
        <w:rPr>
          <w:rFonts w:ascii="仿宋_GB2312" w:eastAsia="仿宋_GB2312" w:hAnsi="仿宋_GB2312" w:cs="仿宋_GB2312" w:hint="eastAsia"/>
          <w:color w:val="auto"/>
          <w:spacing w:val="13"/>
          <w:sz w:val="32"/>
          <w:szCs w:val="32"/>
        </w:rPr>
        <w:t>人（</w:t>
      </w:r>
      <w:r>
        <w:rPr>
          <w:rFonts w:ascii="仿宋_GB2312" w:eastAsia="仿宋_GB2312" w:hAnsi="仿宋_GB2312" w:cs="仿宋_GB2312" w:hint="eastAsia"/>
          <w:color w:val="auto"/>
          <w:sz w:val="32"/>
          <w:szCs w:val="32"/>
        </w:rPr>
        <w:t>使用人</w:t>
      </w:r>
      <w:r>
        <w:rPr>
          <w:rFonts w:ascii="仿宋_GB2312" w:eastAsia="仿宋_GB2312" w:hAnsi="仿宋_GB2312" w:cs="仿宋_GB2312" w:hint="eastAsia"/>
          <w:color w:val="auto"/>
          <w:spacing w:val="13"/>
          <w:sz w:val="32"/>
          <w:szCs w:val="32"/>
        </w:rPr>
        <w:t>）是房屋安全第一责任人，客观真实、统一规范开展房屋安全鉴定，及时分类整治危险房屋。</w:t>
      </w:r>
    </w:p>
    <w:p w:rsidR="001519E9" w:rsidRDefault="009F0F31">
      <w:pPr>
        <w:widowControl w:val="0"/>
        <w:kinsoku/>
        <w:spacing w:line="560" w:lineRule="exact"/>
        <w:ind w:firstLineChars="200" w:firstLine="643"/>
        <w:jc w:val="both"/>
        <w:rPr>
          <w:rFonts w:ascii="仿宋_GB2312" w:eastAsia="仿宋_GB2312" w:hAnsi="仿宋_GB2312" w:cs="仿宋_GB2312"/>
          <w:color w:val="auto"/>
          <w:spacing w:val="13"/>
          <w:sz w:val="32"/>
          <w:szCs w:val="32"/>
        </w:rPr>
      </w:pPr>
      <w:r>
        <w:rPr>
          <w:rFonts w:ascii="仿宋_GB2312" w:eastAsia="仿宋_GB2312" w:hAnsi="仿宋_GB2312" w:cs="仿宋_GB2312" w:hint="eastAsia"/>
          <w:b/>
          <w:bCs/>
          <w:color w:val="auto"/>
          <w:sz w:val="32"/>
          <w:szCs w:val="32"/>
        </w:rPr>
        <w:t>三</w:t>
      </w:r>
      <w:r>
        <w:rPr>
          <w:rFonts w:ascii="仿宋_GB2312" w:eastAsia="仿宋_GB2312" w:hAnsi="仿宋_GB2312" w:cs="仿宋_GB2312" w:hint="eastAsia"/>
          <w:b/>
          <w:bCs/>
          <w:color w:val="auto"/>
          <w:sz w:val="32"/>
          <w:szCs w:val="32"/>
        </w:rPr>
        <w:t>是规范经营行为，部门协同监管。</w:t>
      </w:r>
      <w:r>
        <w:rPr>
          <w:rFonts w:ascii="仿宋_GB2312" w:eastAsia="仿宋_GB2312" w:hAnsi="仿宋_GB2312" w:cs="仿宋_GB2312" w:hint="eastAsia"/>
          <w:color w:val="auto"/>
          <w:spacing w:val="13"/>
          <w:sz w:val="32"/>
          <w:szCs w:val="32"/>
        </w:rPr>
        <w:t>自建房用作经营场所在市场主体登记、行业经营许可、开展经营活动前，应提供依法依规取得的房屋安全证明。消防救援部门明确自建房用作经营场所最大容纳人数，防止人员过度聚集。行业管理部</w:t>
      </w:r>
      <w:r>
        <w:rPr>
          <w:rFonts w:ascii="仿宋_GB2312" w:eastAsia="仿宋_GB2312" w:hAnsi="仿宋_GB2312" w:cs="仿宋_GB2312" w:hint="eastAsia"/>
          <w:color w:val="auto"/>
          <w:spacing w:val="13"/>
          <w:sz w:val="32"/>
          <w:szCs w:val="32"/>
        </w:rPr>
        <w:lastRenderedPageBreak/>
        <w:t>门加强监管，区县加强自建房用作经营场所的统筹管理，镇街负责日常管理和安全隐患排查，组织开展隐患整治工作。</w:t>
      </w:r>
    </w:p>
    <w:p w:rsidR="001519E9" w:rsidRDefault="009F0F31">
      <w:pPr>
        <w:widowControl w:val="0"/>
        <w:kinsoku/>
        <w:spacing w:line="560" w:lineRule="exact"/>
        <w:ind w:firstLineChars="200" w:firstLine="643"/>
        <w:rPr>
          <w:rFonts w:ascii="楷体_GB2312" w:eastAsia="楷体_GB2312" w:hAnsi="楷体_GB2312" w:cs="楷体_GB2312"/>
          <w:color w:val="auto"/>
          <w:sz w:val="32"/>
          <w:szCs w:val="32"/>
        </w:rPr>
      </w:pPr>
      <w:r>
        <w:rPr>
          <w:rFonts w:ascii="仿宋_GB2312" w:eastAsia="仿宋_GB2312" w:hAnsi="仿宋_GB2312" w:cs="仿宋_GB2312" w:hint="eastAsia"/>
          <w:b/>
          <w:bCs/>
          <w:color w:val="auto"/>
          <w:sz w:val="32"/>
          <w:szCs w:val="32"/>
        </w:rPr>
        <w:t>四</w:t>
      </w:r>
      <w:r>
        <w:rPr>
          <w:rFonts w:ascii="仿宋_GB2312" w:eastAsia="仿宋_GB2312" w:hAnsi="仿宋_GB2312" w:cs="仿宋_GB2312" w:hint="eastAsia"/>
          <w:b/>
          <w:bCs/>
          <w:color w:val="auto"/>
          <w:sz w:val="32"/>
          <w:szCs w:val="32"/>
        </w:rPr>
        <w:t>是</w:t>
      </w:r>
      <w:r>
        <w:rPr>
          <w:rFonts w:ascii="仿宋_GB2312" w:eastAsia="仿宋_GB2312" w:hAnsi="仿宋_GB2312" w:cs="仿宋_GB2312" w:hint="eastAsia"/>
          <w:b/>
          <w:bCs/>
          <w:color w:val="auto"/>
          <w:sz w:val="32"/>
          <w:szCs w:val="32"/>
        </w:rPr>
        <w:t>健全应急机制，提高处突能力</w:t>
      </w:r>
      <w:r>
        <w:rPr>
          <w:rFonts w:ascii="仿宋_GB2312" w:eastAsia="仿宋_GB2312" w:hAnsi="仿宋_GB2312" w:cs="仿宋_GB2312" w:hint="eastAsia"/>
          <w:b/>
          <w:bCs/>
          <w:color w:val="auto"/>
          <w:sz w:val="32"/>
          <w:szCs w:val="32"/>
        </w:rPr>
        <w:t>。</w:t>
      </w:r>
      <w:r>
        <w:rPr>
          <w:rFonts w:ascii="仿宋_GB2312" w:eastAsia="仿宋_GB2312" w:hAnsi="仿宋_GB2312" w:cs="仿宋_GB2312" w:hint="eastAsia"/>
          <w:color w:val="auto"/>
          <w:spacing w:val="13"/>
          <w:sz w:val="32"/>
          <w:szCs w:val="32"/>
        </w:rPr>
        <w:t>制定完善《西安市房屋安全应急抢险预案》，</w:t>
      </w:r>
      <w:r>
        <w:rPr>
          <w:rFonts w:ascii="仿宋_GB2312" w:eastAsia="仿宋_GB2312" w:hAnsi="仿宋_GB2312" w:cs="仿宋_GB2312" w:hint="eastAsia"/>
          <w:color w:val="auto"/>
          <w:spacing w:val="13"/>
          <w:sz w:val="32"/>
          <w:szCs w:val="32"/>
        </w:rPr>
        <w:t>落实属地责任，明确部门职责，定期</w:t>
      </w:r>
      <w:bookmarkStart w:id="0" w:name="_GoBack"/>
      <w:bookmarkEnd w:id="0"/>
      <w:r>
        <w:rPr>
          <w:rFonts w:ascii="仿宋_GB2312" w:eastAsia="仿宋_GB2312" w:hAnsi="仿宋_GB2312" w:cs="仿宋_GB2312" w:hint="eastAsia"/>
          <w:color w:val="auto"/>
          <w:spacing w:val="13"/>
          <w:sz w:val="32"/>
          <w:szCs w:val="32"/>
        </w:rPr>
        <w:t>应急演练。建立应急抢险队伍，保障应急抢险经费，统筹物资储备和管理，确保物资充足、设备堪用。</w:t>
      </w:r>
    </w:p>
    <w:p w:rsidR="001519E9" w:rsidRDefault="009F0F31">
      <w:pPr>
        <w:widowControl w:val="0"/>
        <w:kinsoku/>
        <w:spacing w:line="560" w:lineRule="exact"/>
        <w:ind w:firstLineChars="200" w:firstLine="643"/>
        <w:rPr>
          <w:rFonts w:ascii="仿宋_GB2312" w:eastAsia="仿宋_GB2312" w:hAnsi="仿宋_GB2312" w:cs="仿宋_GB2312"/>
          <w:color w:val="auto"/>
          <w:spacing w:val="13"/>
          <w:sz w:val="32"/>
          <w:szCs w:val="32"/>
        </w:rPr>
      </w:pPr>
      <w:r>
        <w:rPr>
          <w:rFonts w:ascii="仿宋_GB2312" w:eastAsia="仿宋_GB2312" w:hAnsi="仿宋_GB2312" w:cs="仿宋_GB2312" w:hint="eastAsia"/>
          <w:b/>
          <w:bCs/>
          <w:color w:val="auto"/>
          <w:sz w:val="32"/>
          <w:szCs w:val="32"/>
        </w:rPr>
        <w:t>五</w:t>
      </w:r>
      <w:r>
        <w:rPr>
          <w:rFonts w:ascii="仿宋_GB2312" w:eastAsia="仿宋_GB2312" w:hAnsi="仿宋_GB2312" w:cs="仿宋_GB2312" w:hint="eastAsia"/>
          <w:b/>
          <w:bCs/>
          <w:color w:val="auto"/>
          <w:sz w:val="32"/>
          <w:szCs w:val="32"/>
        </w:rPr>
        <w:t>是</w:t>
      </w:r>
      <w:r>
        <w:rPr>
          <w:rFonts w:ascii="仿宋_GB2312" w:eastAsia="仿宋_GB2312" w:hAnsi="仿宋_GB2312" w:cs="仿宋_GB2312" w:hint="eastAsia"/>
          <w:b/>
          <w:bCs/>
          <w:color w:val="auto"/>
          <w:sz w:val="32"/>
          <w:szCs w:val="32"/>
        </w:rPr>
        <w:t>畅通举报渠道，强化责任追究</w:t>
      </w:r>
      <w:r>
        <w:rPr>
          <w:rFonts w:ascii="仿宋_GB2312" w:eastAsia="仿宋_GB2312" w:hAnsi="仿宋_GB2312" w:cs="仿宋_GB2312" w:hint="eastAsia"/>
          <w:b/>
          <w:bCs/>
          <w:color w:val="auto"/>
          <w:sz w:val="32"/>
          <w:szCs w:val="32"/>
        </w:rPr>
        <w:t>。</w:t>
      </w:r>
      <w:r>
        <w:rPr>
          <w:rFonts w:ascii="仿宋_GB2312" w:eastAsia="仿宋_GB2312" w:hAnsi="仿宋_GB2312" w:cs="仿宋_GB2312" w:hint="eastAsia"/>
          <w:color w:val="auto"/>
          <w:spacing w:val="13"/>
          <w:sz w:val="32"/>
          <w:szCs w:val="32"/>
        </w:rPr>
        <w:t>及时</w:t>
      </w:r>
      <w:r>
        <w:rPr>
          <w:rFonts w:ascii="仿宋_GB2312" w:eastAsia="仿宋_GB2312" w:hAnsi="仿宋_GB2312" w:cs="仿宋_GB2312" w:hint="eastAsia"/>
          <w:color w:val="auto"/>
          <w:spacing w:val="13"/>
          <w:sz w:val="32"/>
          <w:szCs w:val="32"/>
        </w:rPr>
        <w:t>受理、登记、批转、查处自建房建设和使用等举报投诉。对严重危及公共安全且拒不整改或故意隐瞒房屋安全状况、使用危房作为经营场所导致重大事故构成犯罪的，依法追究刑事责任。</w:t>
      </w:r>
    </w:p>
    <w:p w:rsidR="001519E9" w:rsidRDefault="009F0F31">
      <w:pPr>
        <w:widowControl w:val="0"/>
        <w:kinsoku/>
        <w:autoSpaceDE/>
        <w:autoSpaceDN/>
        <w:adjustRightInd/>
        <w:snapToGrid/>
        <w:spacing w:line="580" w:lineRule="exact"/>
        <w:ind w:firstLineChars="200" w:firstLine="640"/>
        <w:jc w:val="both"/>
        <w:textAlignment w:val="auto"/>
        <w:rPr>
          <w:rFonts w:ascii="楷体_GB2312" w:eastAsia="楷体_GB2312" w:hAnsi="楷体_GB2312" w:cs="楷体_GB2312"/>
          <w:color w:val="auto"/>
          <w:sz w:val="32"/>
          <w:szCs w:val="32"/>
        </w:rPr>
      </w:pPr>
      <w:r>
        <w:rPr>
          <w:rFonts w:ascii="楷体_GB2312" w:eastAsia="楷体_GB2312" w:hAnsi="楷体_GB2312" w:cs="楷体_GB2312" w:hint="eastAsia"/>
          <w:color w:val="auto"/>
          <w:sz w:val="32"/>
          <w:szCs w:val="32"/>
        </w:rPr>
        <w:t>（</w:t>
      </w:r>
      <w:r>
        <w:rPr>
          <w:rFonts w:ascii="楷体_GB2312" w:eastAsia="楷体_GB2312" w:hAnsi="楷体_GB2312" w:cs="楷体_GB2312" w:hint="eastAsia"/>
          <w:color w:val="auto"/>
          <w:sz w:val="32"/>
          <w:szCs w:val="32"/>
        </w:rPr>
        <w:t>三</w:t>
      </w:r>
      <w:r>
        <w:rPr>
          <w:rFonts w:ascii="楷体_GB2312" w:eastAsia="楷体_GB2312" w:hAnsi="楷体_GB2312" w:cs="楷体_GB2312" w:hint="eastAsia"/>
          <w:color w:val="auto"/>
          <w:sz w:val="32"/>
          <w:szCs w:val="32"/>
        </w:rPr>
        <w:t>）</w:t>
      </w:r>
      <w:r>
        <w:rPr>
          <w:rFonts w:ascii="楷体_GB2312" w:eastAsia="楷体_GB2312" w:hAnsi="楷体_GB2312" w:cs="楷体_GB2312" w:hint="eastAsia"/>
          <w:color w:val="auto"/>
          <w:sz w:val="32"/>
          <w:szCs w:val="32"/>
        </w:rPr>
        <w:t>职责分工</w:t>
      </w:r>
    </w:p>
    <w:p w:rsidR="001519E9" w:rsidRDefault="009F0F31">
      <w:pPr>
        <w:widowControl w:val="0"/>
        <w:kinsoku/>
        <w:spacing w:line="560" w:lineRule="exact"/>
        <w:ind w:firstLineChars="200" w:firstLine="640"/>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明确职责分工，落实属地管理。</w:t>
      </w:r>
      <w:r>
        <w:rPr>
          <w:rFonts w:ascii="仿宋_GB2312" w:eastAsia="仿宋_GB2312" w:hAnsi="仿宋_GB2312" w:cs="仿宋_GB2312" w:hint="eastAsia"/>
          <w:color w:val="auto"/>
          <w:sz w:val="32"/>
          <w:szCs w:val="32"/>
        </w:rPr>
        <w:t>按照市级</w:t>
      </w:r>
      <w:r>
        <w:rPr>
          <w:rFonts w:ascii="仿宋_GB2312" w:eastAsia="仿宋_GB2312" w:hAnsi="仿宋_GB2312" w:cs="仿宋_GB2312" w:hint="eastAsia"/>
          <w:color w:val="auto"/>
          <w:sz w:val="32"/>
          <w:szCs w:val="32"/>
        </w:rPr>
        <w:t>统筹</w:t>
      </w:r>
      <w:r>
        <w:rPr>
          <w:rFonts w:ascii="仿宋_GB2312" w:eastAsia="仿宋_GB2312" w:hAnsi="仿宋_GB2312" w:cs="仿宋_GB2312" w:hint="eastAsia"/>
          <w:color w:val="auto"/>
          <w:sz w:val="32"/>
          <w:szCs w:val="32"/>
        </w:rPr>
        <w:t>指导、</w:t>
      </w:r>
      <w:r>
        <w:rPr>
          <w:rFonts w:ascii="仿宋_GB2312" w:eastAsia="仿宋_GB2312" w:hAnsi="仿宋_GB2312" w:cs="仿宋_GB2312" w:hint="eastAsia"/>
          <w:color w:val="auto"/>
          <w:sz w:val="32"/>
          <w:szCs w:val="32"/>
        </w:rPr>
        <w:t>属地监督管理</w:t>
      </w:r>
      <w:r>
        <w:rPr>
          <w:rFonts w:ascii="仿宋_GB2312" w:eastAsia="仿宋_GB2312" w:hAnsi="仿宋_GB2312" w:cs="仿宋_GB2312" w:hint="eastAsia"/>
          <w:color w:val="auto"/>
          <w:sz w:val="32"/>
          <w:szCs w:val="32"/>
        </w:rPr>
        <w:t>、镇街具体实施，逐级明确了市、区、街镇的职责。</w:t>
      </w:r>
    </w:p>
    <w:p w:rsidR="001519E9" w:rsidRDefault="009F0F31">
      <w:pPr>
        <w:widowControl w:val="0"/>
        <w:kinsoku/>
        <w:spacing w:line="560" w:lineRule="exact"/>
        <w:ind w:firstLineChars="200" w:firstLine="640"/>
        <w:rPr>
          <w:rFonts w:ascii="楷体_GB2312" w:eastAsia="楷体_GB2312" w:hAnsi="楷体_GB2312" w:cs="楷体_GB2312"/>
          <w:color w:val="auto"/>
          <w:sz w:val="32"/>
          <w:szCs w:val="32"/>
        </w:rPr>
      </w:pPr>
      <w:r>
        <w:rPr>
          <w:rFonts w:ascii="楷体_GB2312" w:eastAsia="楷体_GB2312" w:hAnsi="楷体_GB2312" w:cs="楷体_GB2312" w:hint="eastAsia"/>
          <w:color w:val="auto"/>
          <w:sz w:val="32"/>
          <w:szCs w:val="32"/>
        </w:rPr>
        <w:t>（</w:t>
      </w:r>
      <w:r>
        <w:rPr>
          <w:rFonts w:ascii="楷体_GB2312" w:eastAsia="楷体_GB2312" w:hAnsi="楷体_GB2312" w:cs="楷体_GB2312" w:hint="eastAsia"/>
          <w:color w:val="auto"/>
          <w:sz w:val="32"/>
          <w:szCs w:val="32"/>
        </w:rPr>
        <w:t>四</w:t>
      </w:r>
      <w:r>
        <w:rPr>
          <w:rFonts w:ascii="楷体_GB2312" w:eastAsia="楷体_GB2312" w:hAnsi="楷体_GB2312" w:cs="楷体_GB2312" w:hint="eastAsia"/>
          <w:color w:val="auto"/>
          <w:sz w:val="32"/>
          <w:szCs w:val="32"/>
        </w:rPr>
        <w:t>）</w:t>
      </w:r>
      <w:r>
        <w:rPr>
          <w:rFonts w:ascii="楷体_GB2312" w:eastAsia="楷体_GB2312" w:hAnsi="楷体_GB2312" w:cs="楷体_GB2312" w:hint="eastAsia"/>
          <w:color w:val="auto"/>
          <w:sz w:val="32"/>
          <w:szCs w:val="32"/>
        </w:rPr>
        <w:t>保障措施</w:t>
      </w:r>
    </w:p>
    <w:p w:rsidR="001519E9" w:rsidRDefault="009F0F31">
      <w:pPr>
        <w:widowControl w:val="0"/>
        <w:kinsoku/>
        <w:spacing w:line="560" w:lineRule="exact"/>
        <w:ind w:firstLineChars="200" w:firstLine="643"/>
        <w:rPr>
          <w:rFonts w:ascii="仿宋_GB2312" w:eastAsia="仿宋_GB2312" w:hAnsi="仿宋_GB2312" w:cs="仿宋_GB2312"/>
          <w:color w:val="auto"/>
          <w:spacing w:val="13"/>
          <w:sz w:val="32"/>
          <w:szCs w:val="32"/>
        </w:rPr>
      </w:pPr>
      <w:r>
        <w:rPr>
          <w:rFonts w:ascii="仿宋_GB2312" w:eastAsia="仿宋_GB2312" w:hAnsi="仿宋_GB2312" w:cs="仿宋_GB2312" w:hint="eastAsia"/>
          <w:b/>
          <w:bCs/>
          <w:color w:val="auto"/>
          <w:sz w:val="32"/>
          <w:szCs w:val="32"/>
        </w:rPr>
        <w:t>一是加强组织领导</w:t>
      </w:r>
      <w:r>
        <w:rPr>
          <w:rFonts w:ascii="楷体_GB2312" w:eastAsia="楷体_GB2312" w:hAnsi="楷体_GB2312" w:cs="楷体_GB2312" w:hint="eastAsia"/>
          <w:color w:val="auto"/>
          <w:sz w:val="32"/>
          <w:szCs w:val="32"/>
        </w:rPr>
        <w:t>。</w:t>
      </w:r>
      <w:r>
        <w:rPr>
          <w:rFonts w:ascii="仿宋_GB2312" w:eastAsia="仿宋_GB2312" w:hAnsi="仿宋_GB2312" w:cs="仿宋_GB2312" w:hint="eastAsia"/>
          <w:color w:val="auto"/>
          <w:spacing w:val="13"/>
          <w:sz w:val="32"/>
          <w:szCs w:val="32"/>
        </w:rPr>
        <w:t>区县要将自建房建设和使用安全管理作为相关部门和镇街的重要任务，列入年度重点工作。</w:t>
      </w:r>
    </w:p>
    <w:p w:rsidR="001519E9" w:rsidRDefault="009F0F31">
      <w:pPr>
        <w:widowControl w:val="0"/>
        <w:kinsoku/>
        <w:spacing w:line="560" w:lineRule="exact"/>
        <w:ind w:firstLineChars="200" w:firstLine="643"/>
        <w:rPr>
          <w:rFonts w:ascii="仿宋_GB2312" w:eastAsia="仿宋_GB2312" w:hAnsi="仿宋_GB2312" w:cs="仿宋_GB2312"/>
          <w:color w:val="auto"/>
          <w:spacing w:val="13"/>
          <w:sz w:val="32"/>
          <w:szCs w:val="32"/>
        </w:rPr>
      </w:pPr>
      <w:r>
        <w:rPr>
          <w:rFonts w:ascii="仿宋_GB2312" w:eastAsia="仿宋_GB2312" w:hAnsi="仿宋_GB2312" w:cs="仿宋_GB2312" w:hint="eastAsia"/>
          <w:b/>
          <w:bCs/>
          <w:color w:val="auto"/>
          <w:sz w:val="32"/>
          <w:szCs w:val="32"/>
        </w:rPr>
        <w:t>二是完善管理制度。</w:t>
      </w:r>
      <w:r>
        <w:rPr>
          <w:rFonts w:ascii="仿宋_GB2312" w:eastAsia="仿宋_GB2312" w:hAnsi="仿宋_GB2312" w:cs="仿宋_GB2312" w:hint="eastAsia"/>
          <w:color w:val="auto"/>
          <w:spacing w:val="13"/>
          <w:sz w:val="32"/>
          <w:szCs w:val="32"/>
        </w:rPr>
        <w:t>市级各相关部门依职责研究完善自建房用地审批、规划建设、使用安全等管理制度，完善城乡房屋安全管理制度体系。</w:t>
      </w:r>
    </w:p>
    <w:p w:rsidR="001519E9" w:rsidRDefault="009F0F31">
      <w:pPr>
        <w:widowControl w:val="0"/>
        <w:kinsoku/>
        <w:spacing w:line="560" w:lineRule="exact"/>
        <w:ind w:firstLineChars="200" w:firstLine="643"/>
        <w:rPr>
          <w:rFonts w:ascii="仿宋_GB2312" w:eastAsia="仿宋_GB2312" w:hAnsi="仿宋_GB2312" w:cs="仿宋_GB2312"/>
          <w:color w:val="auto"/>
          <w:spacing w:val="13"/>
          <w:sz w:val="32"/>
          <w:szCs w:val="32"/>
        </w:rPr>
      </w:pPr>
      <w:r>
        <w:rPr>
          <w:rFonts w:ascii="仿宋_GB2312" w:eastAsia="仿宋_GB2312" w:hAnsi="仿宋_GB2312" w:cs="仿宋_GB2312" w:hint="eastAsia"/>
          <w:b/>
          <w:bCs/>
          <w:color w:val="auto"/>
          <w:sz w:val="32"/>
          <w:szCs w:val="32"/>
        </w:rPr>
        <w:t>三是搭建管理系统。</w:t>
      </w:r>
      <w:r>
        <w:rPr>
          <w:rFonts w:ascii="仿宋_GB2312" w:eastAsia="仿宋_GB2312" w:hAnsi="仿宋_GB2312" w:cs="仿宋_GB2312" w:hint="eastAsia"/>
          <w:color w:val="auto"/>
          <w:spacing w:val="13"/>
          <w:sz w:val="32"/>
          <w:szCs w:val="32"/>
        </w:rPr>
        <w:t>建立西安市房屋建筑全生命周期管理系统，实现房屋安全管理的标准化、精细化和智能化，提高自建房数字化风险管控水平，</w:t>
      </w:r>
    </w:p>
    <w:p w:rsidR="001519E9" w:rsidRDefault="009F0F31">
      <w:pPr>
        <w:widowControl w:val="0"/>
        <w:kinsoku/>
        <w:autoSpaceDE/>
        <w:autoSpaceDN/>
        <w:adjustRightInd/>
        <w:snapToGrid/>
        <w:spacing w:line="560" w:lineRule="exact"/>
        <w:ind w:firstLineChars="200" w:firstLine="643"/>
        <w:jc w:val="both"/>
        <w:textAlignment w:val="auto"/>
        <w:rPr>
          <w:rFonts w:ascii="仿宋_GB2312" w:eastAsia="仿宋_GB2312" w:hAnsi="仿宋_GB2312" w:cs="仿宋_GB2312"/>
          <w:color w:val="auto"/>
          <w:spacing w:val="13"/>
          <w:sz w:val="32"/>
          <w:szCs w:val="32"/>
        </w:rPr>
      </w:pPr>
      <w:r>
        <w:rPr>
          <w:rFonts w:ascii="仿宋_GB2312" w:eastAsia="仿宋_GB2312" w:hAnsi="仿宋_GB2312" w:cs="仿宋_GB2312" w:hint="eastAsia"/>
          <w:b/>
          <w:bCs/>
          <w:color w:val="auto"/>
          <w:sz w:val="32"/>
          <w:szCs w:val="32"/>
        </w:rPr>
        <w:lastRenderedPageBreak/>
        <w:t>四是深化教育培训。</w:t>
      </w:r>
      <w:r>
        <w:rPr>
          <w:rFonts w:ascii="仿宋_GB2312" w:eastAsia="仿宋_GB2312" w:hAnsi="仿宋_GB2312" w:cs="仿宋_GB2312" w:hint="eastAsia"/>
          <w:color w:val="auto"/>
          <w:spacing w:val="13"/>
          <w:sz w:val="32"/>
          <w:szCs w:val="32"/>
        </w:rPr>
        <w:t>各级各部门要加强自建房施工、使用、生产等安全教育，做好农村宅基地、规划、建设、使用等管理相关法律法规培训，不断提升管理人员执法能力。</w:t>
      </w:r>
    </w:p>
    <w:p w:rsidR="001519E9" w:rsidRDefault="009F0F31">
      <w:pPr>
        <w:widowControl w:val="0"/>
        <w:spacing w:line="560" w:lineRule="exact"/>
        <w:ind w:firstLineChars="200" w:firstLine="640"/>
        <w:jc w:val="both"/>
        <w:rPr>
          <w:rFonts w:ascii="黑体" w:eastAsia="黑体" w:hAnsi="黑体" w:cs="黑体"/>
          <w:color w:val="auto"/>
          <w:sz w:val="32"/>
          <w:szCs w:val="32"/>
        </w:rPr>
      </w:pPr>
      <w:r>
        <w:rPr>
          <w:rFonts w:ascii="黑体" w:eastAsia="黑体" w:hAnsi="黑体" w:cs="黑体" w:hint="eastAsia"/>
          <w:color w:val="auto"/>
          <w:sz w:val="32"/>
          <w:szCs w:val="32"/>
        </w:rPr>
        <w:t>三、主要法规依据</w:t>
      </w:r>
    </w:p>
    <w:p w:rsidR="001519E9" w:rsidRDefault="009F0F31">
      <w:pPr>
        <w:widowControl w:val="0"/>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《中华人民共和国城乡规划法》</w:t>
      </w:r>
    </w:p>
    <w:p w:rsidR="001519E9" w:rsidRDefault="009F0F31">
      <w:pPr>
        <w:widowControl w:val="0"/>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《中华人民共和国土地管理法》</w:t>
      </w:r>
    </w:p>
    <w:p w:rsidR="001519E9" w:rsidRDefault="009F0F31">
      <w:pPr>
        <w:widowControl w:val="0"/>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《中华人民共和国安全生产法》</w:t>
      </w:r>
    </w:p>
    <w:p w:rsidR="001519E9" w:rsidRDefault="009F0F31">
      <w:pPr>
        <w:widowControl w:val="0"/>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《中华人民共和国</w:t>
      </w:r>
      <w:r>
        <w:rPr>
          <w:rFonts w:ascii="仿宋_GB2312" w:eastAsia="仿宋_GB2312" w:hAnsi="仿宋_GB2312" w:cs="仿宋_GB2312" w:hint="eastAsia"/>
          <w:color w:val="auto"/>
          <w:sz w:val="32"/>
          <w:szCs w:val="32"/>
        </w:rPr>
        <w:t>消防法》</w:t>
      </w:r>
    </w:p>
    <w:p w:rsidR="001519E9" w:rsidRDefault="009F0F31">
      <w:pPr>
        <w:widowControl w:val="0"/>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《中华人民共和国市场主体登记管理条例》</w:t>
      </w:r>
    </w:p>
    <w:p w:rsidR="001519E9" w:rsidRDefault="009F0F31">
      <w:pPr>
        <w:widowControl w:val="0"/>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《城市危险房屋管理规定》（原建设部令第</w:t>
      </w:r>
      <w:r>
        <w:rPr>
          <w:rFonts w:ascii="仿宋_GB2312" w:eastAsia="仿宋_GB2312" w:hAnsi="仿宋_GB2312" w:cs="仿宋_GB2312" w:hint="eastAsia"/>
          <w:color w:val="auto"/>
          <w:sz w:val="32"/>
          <w:szCs w:val="32"/>
        </w:rPr>
        <w:t>129</w:t>
      </w:r>
      <w:r>
        <w:rPr>
          <w:rFonts w:ascii="仿宋_GB2312" w:eastAsia="仿宋_GB2312" w:hAnsi="仿宋_GB2312" w:cs="仿宋_GB2312" w:hint="eastAsia"/>
          <w:color w:val="auto"/>
          <w:sz w:val="32"/>
          <w:szCs w:val="32"/>
        </w:rPr>
        <w:t>号）</w:t>
      </w:r>
    </w:p>
    <w:p w:rsidR="001519E9" w:rsidRDefault="009F0F31">
      <w:pPr>
        <w:widowControl w:val="0"/>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《陕西省地质灾害防治条例》</w:t>
      </w:r>
    </w:p>
    <w:p w:rsidR="001519E9" w:rsidRDefault="009F0F31">
      <w:pPr>
        <w:widowControl w:val="0"/>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《西安市城乡规划条例》</w:t>
      </w:r>
    </w:p>
    <w:p w:rsidR="001519E9" w:rsidRDefault="009F0F31">
      <w:pPr>
        <w:widowControl w:val="0"/>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《西安市村镇建设条例》</w:t>
      </w:r>
    </w:p>
    <w:p w:rsidR="001519E9" w:rsidRDefault="009F0F31">
      <w:pPr>
        <w:widowControl w:val="0"/>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《西安市城市更新办法》</w:t>
      </w:r>
    </w:p>
    <w:p w:rsidR="001519E9" w:rsidRDefault="009F0F31">
      <w:pPr>
        <w:widowControl w:val="0"/>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《国务院办公厅关于印发全国自建房安全专项整治工作方案的通知》（国办发明电</w:t>
      </w:r>
      <w:r>
        <w:rPr>
          <w:rFonts w:ascii="仿宋_GB2312" w:eastAsia="仿宋_GB2312" w:hAnsi="仿宋_GB2312" w:cs="仿宋_GB2312" w:hint="eastAsia"/>
          <w:color w:val="auto"/>
          <w:sz w:val="32"/>
          <w:szCs w:val="32"/>
        </w:rPr>
        <w:t>[2022]10</w:t>
      </w:r>
      <w:r>
        <w:rPr>
          <w:rFonts w:ascii="仿宋_GB2312" w:eastAsia="仿宋_GB2312" w:hAnsi="仿宋_GB2312" w:cs="仿宋_GB2312" w:hint="eastAsia"/>
          <w:color w:val="auto"/>
          <w:sz w:val="32"/>
          <w:szCs w:val="32"/>
        </w:rPr>
        <w:t>号）</w:t>
      </w:r>
    </w:p>
    <w:p w:rsidR="001519E9" w:rsidRDefault="009F0F31">
      <w:pPr>
        <w:widowControl w:val="0"/>
        <w:spacing w:line="560" w:lineRule="exact"/>
        <w:ind w:firstLineChars="200" w:firstLine="640"/>
        <w:jc w:val="both"/>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《陕西省农业农村厅</w:t>
      </w:r>
      <w:r>
        <w:rPr>
          <w:rFonts w:ascii="仿宋_GB2312" w:eastAsia="仿宋_GB2312" w:hAnsi="仿宋_GB2312" w:cs="仿宋_GB2312" w:hint="eastAsia"/>
          <w:color w:val="auto"/>
          <w:sz w:val="32"/>
          <w:szCs w:val="32"/>
        </w:rPr>
        <w:t xml:space="preserve"> </w:t>
      </w:r>
      <w:r>
        <w:rPr>
          <w:rFonts w:ascii="仿宋_GB2312" w:eastAsia="仿宋_GB2312" w:hAnsi="仿宋_GB2312" w:cs="仿宋_GB2312" w:hint="eastAsia"/>
          <w:color w:val="auto"/>
          <w:sz w:val="32"/>
          <w:szCs w:val="32"/>
        </w:rPr>
        <w:t>陕西省自然资源厅关于进一步规范农村宅基地审批管理的通知》</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陕农发〔</w:t>
      </w:r>
      <w:r>
        <w:rPr>
          <w:rFonts w:ascii="仿宋_GB2312" w:eastAsia="仿宋_GB2312" w:hAnsi="仿宋_GB2312" w:cs="仿宋_GB2312" w:hint="eastAsia"/>
          <w:color w:val="auto"/>
          <w:sz w:val="32"/>
          <w:szCs w:val="32"/>
        </w:rPr>
        <w:t>2021</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5</w:t>
      </w:r>
      <w:r>
        <w:rPr>
          <w:rFonts w:ascii="仿宋_GB2312" w:eastAsia="仿宋_GB2312" w:hAnsi="仿宋_GB2312" w:cs="仿宋_GB2312" w:hint="eastAsia"/>
          <w:color w:val="auto"/>
          <w:sz w:val="32"/>
          <w:szCs w:val="32"/>
        </w:rPr>
        <w:t>号</w:t>
      </w:r>
      <w:r>
        <w:rPr>
          <w:rFonts w:ascii="仿宋_GB2312" w:eastAsia="仿宋_GB2312" w:hAnsi="仿宋_GB2312" w:cs="仿宋_GB2312" w:hint="eastAsia"/>
          <w:color w:val="auto"/>
          <w:sz w:val="32"/>
          <w:szCs w:val="32"/>
        </w:rPr>
        <w:t>)</w:t>
      </w:r>
      <w:r>
        <w:rPr>
          <w:rFonts w:ascii="仿宋_GB2312" w:eastAsia="仿宋_GB2312" w:hAnsi="仿宋_GB2312" w:cs="仿宋_GB2312" w:hint="eastAsia"/>
          <w:color w:val="auto"/>
          <w:sz w:val="32"/>
          <w:szCs w:val="32"/>
        </w:rPr>
        <w:t>。</w:t>
      </w:r>
    </w:p>
    <w:p w:rsidR="001519E9" w:rsidRDefault="009F0F31">
      <w:pPr>
        <w:widowControl w:val="0"/>
        <w:kinsoku/>
        <w:autoSpaceDE/>
        <w:autoSpaceDN/>
        <w:adjustRightInd/>
        <w:snapToGrid/>
        <w:spacing w:line="560" w:lineRule="exact"/>
        <w:ind w:firstLineChars="200" w:firstLine="640"/>
        <w:jc w:val="both"/>
        <w:textAlignment w:val="auto"/>
        <w:rPr>
          <w:rFonts w:ascii="黑体" w:eastAsia="黑体" w:hAnsi="黑体" w:cs="黑体"/>
          <w:color w:val="auto"/>
          <w:sz w:val="32"/>
          <w:szCs w:val="32"/>
        </w:rPr>
      </w:pPr>
      <w:r>
        <w:rPr>
          <w:rFonts w:ascii="黑体" w:eastAsia="黑体" w:hAnsi="黑体" w:cs="黑体" w:hint="eastAsia"/>
          <w:color w:val="auto"/>
          <w:sz w:val="32"/>
          <w:szCs w:val="32"/>
        </w:rPr>
        <w:t>四、编制过程</w:t>
      </w:r>
    </w:p>
    <w:p w:rsidR="001519E9" w:rsidRDefault="009F0F31">
      <w:pPr>
        <w:widowControl w:val="0"/>
        <w:kinsoku/>
        <w:autoSpaceDE/>
        <w:autoSpaceDN/>
        <w:adjustRightInd/>
        <w:snapToGrid/>
        <w:spacing w:line="560" w:lineRule="exact"/>
        <w:ind w:firstLineChars="200" w:firstLine="640"/>
        <w:jc w:val="both"/>
        <w:textAlignment w:val="auto"/>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工作专班编制组在暂无外省市的全生命周期长效管理机制的经验可借鉴的情况下，依据相关法规，结合我市实际拟制了《实施意见》初稿，多次召集市级相关部门、区县及镇街分管领导进</w:t>
      </w:r>
      <w:r>
        <w:rPr>
          <w:rFonts w:ascii="仿宋_GB2312" w:eastAsia="仿宋_GB2312" w:hAnsi="仿宋_GB2312" w:cs="仿宋_GB2312" w:hint="eastAsia"/>
          <w:color w:val="auto"/>
          <w:sz w:val="32"/>
          <w:szCs w:val="32"/>
        </w:rPr>
        <w:lastRenderedPageBreak/>
        <w:t>行了深入讨论，形成征求意见稿。分别于</w:t>
      </w:r>
      <w:r>
        <w:rPr>
          <w:rFonts w:ascii="仿宋_GB2312" w:eastAsia="仿宋_GB2312" w:hAnsi="仿宋_GB2312" w:cs="仿宋_GB2312" w:hint="eastAsia"/>
          <w:color w:val="auto"/>
          <w:sz w:val="32"/>
          <w:szCs w:val="32"/>
        </w:rPr>
        <w:t>7</w:t>
      </w:r>
      <w:r>
        <w:rPr>
          <w:rFonts w:ascii="仿宋_GB2312" w:eastAsia="仿宋_GB2312" w:hAnsi="仿宋_GB2312" w:cs="仿宋_GB2312" w:hint="eastAsia"/>
          <w:color w:val="auto"/>
          <w:sz w:val="32"/>
          <w:szCs w:val="32"/>
        </w:rPr>
        <w:t>月</w:t>
      </w:r>
      <w:r>
        <w:rPr>
          <w:rFonts w:ascii="仿宋_GB2312" w:eastAsia="仿宋_GB2312" w:hAnsi="仿宋_GB2312" w:cs="仿宋_GB2312" w:hint="eastAsia"/>
          <w:color w:val="auto"/>
          <w:sz w:val="32"/>
          <w:szCs w:val="32"/>
        </w:rPr>
        <w:t>21</w:t>
      </w:r>
      <w:r>
        <w:rPr>
          <w:rFonts w:ascii="仿宋_GB2312" w:eastAsia="仿宋_GB2312" w:hAnsi="仿宋_GB2312" w:cs="仿宋_GB2312" w:hint="eastAsia"/>
          <w:color w:val="auto"/>
          <w:sz w:val="32"/>
          <w:szCs w:val="32"/>
        </w:rPr>
        <w:t>日、</w:t>
      </w:r>
      <w:r>
        <w:rPr>
          <w:rFonts w:ascii="仿宋_GB2312" w:eastAsia="仿宋_GB2312" w:hAnsi="仿宋_GB2312" w:cs="仿宋_GB2312" w:hint="eastAsia"/>
          <w:color w:val="auto"/>
          <w:sz w:val="32"/>
          <w:szCs w:val="32"/>
        </w:rPr>
        <w:t>8</w:t>
      </w:r>
      <w:r>
        <w:rPr>
          <w:rFonts w:ascii="仿宋_GB2312" w:eastAsia="仿宋_GB2312" w:hAnsi="仿宋_GB2312" w:cs="仿宋_GB2312" w:hint="eastAsia"/>
          <w:color w:val="auto"/>
          <w:sz w:val="32"/>
          <w:szCs w:val="32"/>
        </w:rPr>
        <w:t>月</w:t>
      </w:r>
      <w:r>
        <w:rPr>
          <w:rFonts w:ascii="仿宋_GB2312" w:eastAsia="仿宋_GB2312" w:hAnsi="仿宋_GB2312" w:cs="仿宋_GB2312" w:hint="eastAsia"/>
          <w:color w:val="auto"/>
          <w:sz w:val="32"/>
          <w:szCs w:val="32"/>
        </w:rPr>
        <w:t>2</w:t>
      </w:r>
      <w:r>
        <w:rPr>
          <w:rFonts w:ascii="仿宋_GB2312" w:eastAsia="仿宋_GB2312" w:hAnsi="仿宋_GB2312" w:cs="仿宋_GB2312" w:hint="eastAsia"/>
          <w:color w:val="auto"/>
          <w:sz w:val="32"/>
          <w:szCs w:val="32"/>
        </w:rPr>
        <w:t>日两次征求市资规局、市农业农村局、市城管局、市司法局等相关市级部门和各区县开发区的意见。</w:t>
      </w:r>
    </w:p>
    <w:p w:rsidR="001519E9" w:rsidRDefault="009F0F31">
      <w:pPr>
        <w:widowControl w:val="0"/>
        <w:kinsoku/>
        <w:autoSpaceDE/>
        <w:autoSpaceDN/>
        <w:adjustRightInd/>
        <w:snapToGrid/>
        <w:spacing w:line="560" w:lineRule="exact"/>
        <w:ind w:firstLineChars="200" w:firstLine="640"/>
        <w:jc w:val="both"/>
        <w:textAlignment w:val="auto"/>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8</w:t>
      </w:r>
      <w:r>
        <w:rPr>
          <w:rFonts w:ascii="仿宋_GB2312" w:eastAsia="仿宋_GB2312" w:hAnsi="仿宋_GB2312" w:cs="仿宋_GB2312" w:hint="eastAsia"/>
          <w:color w:val="auto"/>
          <w:sz w:val="32"/>
          <w:szCs w:val="32"/>
        </w:rPr>
        <w:t>月</w:t>
      </w:r>
      <w:r>
        <w:rPr>
          <w:rFonts w:ascii="仿宋_GB2312" w:eastAsia="仿宋_GB2312" w:hAnsi="仿宋_GB2312" w:cs="仿宋_GB2312" w:hint="eastAsia"/>
          <w:color w:val="auto"/>
          <w:sz w:val="32"/>
          <w:szCs w:val="32"/>
        </w:rPr>
        <w:t>16</w:t>
      </w:r>
      <w:r>
        <w:rPr>
          <w:rFonts w:ascii="仿宋_GB2312" w:eastAsia="仿宋_GB2312" w:hAnsi="仿宋_GB2312" w:cs="仿宋_GB2312" w:hint="eastAsia"/>
          <w:color w:val="auto"/>
          <w:sz w:val="32"/>
          <w:szCs w:val="32"/>
        </w:rPr>
        <w:t>日，市政府张博副秘书长召集市级相关部门分管负责同志和部分区县分管领导进行讨论研究，修改后于</w:t>
      </w:r>
      <w:r>
        <w:rPr>
          <w:rFonts w:ascii="仿宋_GB2312" w:eastAsia="仿宋_GB2312" w:hAnsi="仿宋_GB2312" w:cs="仿宋_GB2312" w:hint="eastAsia"/>
          <w:color w:val="auto"/>
          <w:sz w:val="32"/>
          <w:szCs w:val="32"/>
        </w:rPr>
        <w:t>8</w:t>
      </w:r>
      <w:r>
        <w:rPr>
          <w:rFonts w:ascii="仿宋_GB2312" w:eastAsia="仿宋_GB2312" w:hAnsi="仿宋_GB2312" w:cs="仿宋_GB2312" w:hint="eastAsia"/>
          <w:color w:val="auto"/>
          <w:sz w:val="32"/>
          <w:szCs w:val="32"/>
        </w:rPr>
        <w:t>月</w:t>
      </w:r>
      <w:r>
        <w:rPr>
          <w:rFonts w:ascii="仿宋_GB2312" w:eastAsia="仿宋_GB2312" w:hAnsi="仿宋_GB2312" w:cs="仿宋_GB2312" w:hint="eastAsia"/>
          <w:color w:val="auto"/>
          <w:sz w:val="32"/>
          <w:szCs w:val="32"/>
        </w:rPr>
        <w:t>22</w:t>
      </w:r>
      <w:r>
        <w:rPr>
          <w:rFonts w:ascii="仿宋_GB2312" w:eastAsia="仿宋_GB2312" w:hAnsi="仿宋_GB2312" w:cs="仿宋_GB2312" w:hint="eastAsia"/>
          <w:color w:val="auto"/>
          <w:sz w:val="32"/>
          <w:szCs w:val="32"/>
        </w:rPr>
        <w:t>日第三次征求有关市级部门和区县、开发区的意见，各单位均无意见，形成专家评审稿。</w:t>
      </w:r>
    </w:p>
    <w:p w:rsidR="001519E9" w:rsidRDefault="009F0F31">
      <w:pPr>
        <w:pStyle w:val="a0"/>
        <w:widowControl w:val="0"/>
        <w:kinsoku/>
        <w:autoSpaceDE/>
        <w:autoSpaceDN/>
        <w:adjustRightInd/>
        <w:snapToGrid/>
        <w:spacing w:line="560" w:lineRule="exact"/>
        <w:ind w:firstLineChars="200" w:firstLine="640"/>
        <w:textAlignment w:val="auto"/>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8</w:t>
      </w:r>
      <w:r>
        <w:rPr>
          <w:rFonts w:ascii="仿宋_GB2312" w:eastAsia="仿宋_GB2312" w:hAnsi="仿宋_GB2312" w:cs="仿宋_GB2312" w:hint="eastAsia"/>
          <w:color w:val="auto"/>
          <w:sz w:val="32"/>
          <w:szCs w:val="32"/>
        </w:rPr>
        <w:t>月</w:t>
      </w:r>
      <w:r>
        <w:rPr>
          <w:rFonts w:ascii="仿宋_GB2312" w:eastAsia="仿宋_GB2312" w:hAnsi="仿宋_GB2312" w:cs="仿宋_GB2312" w:hint="eastAsia"/>
          <w:color w:val="auto"/>
          <w:sz w:val="32"/>
          <w:szCs w:val="32"/>
        </w:rPr>
        <w:t>29</w:t>
      </w:r>
      <w:r>
        <w:rPr>
          <w:rFonts w:ascii="仿宋_GB2312" w:eastAsia="仿宋_GB2312" w:hAnsi="仿宋_GB2312" w:cs="仿宋_GB2312" w:hint="eastAsia"/>
          <w:color w:val="auto"/>
          <w:sz w:val="32"/>
          <w:szCs w:val="32"/>
        </w:rPr>
        <w:t>日，组织西</w:t>
      </w:r>
      <w:r>
        <w:rPr>
          <w:rFonts w:ascii="仿宋_GB2312" w:eastAsia="仿宋_GB2312" w:hAnsi="仿宋_GB2312" w:cs="仿宋_GB2312" w:hint="eastAsia"/>
          <w:color w:val="auto"/>
          <w:sz w:val="32"/>
          <w:szCs w:val="32"/>
        </w:rPr>
        <w:t>安建筑科技大学、西北政法大学等专家、市级有关部门及部门区县代表对《实施意见》进行评审。</w:t>
      </w:r>
    </w:p>
    <w:p w:rsidR="001519E9" w:rsidRDefault="009F0F31">
      <w:pPr>
        <w:pStyle w:val="a7"/>
        <w:widowControl w:val="0"/>
        <w:kinsoku/>
        <w:autoSpaceDE/>
        <w:autoSpaceDN/>
        <w:adjustRightInd/>
        <w:snapToGrid/>
        <w:spacing w:beforeAutospacing="0" w:afterAutospacing="0" w:line="560" w:lineRule="exact"/>
        <w:ind w:firstLineChars="200" w:firstLine="640"/>
        <w:textAlignment w:val="auto"/>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9</w:t>
      </w:r>
      <w:r>
        <w:rPr>
          <w:rFonts w:ascii="仿宋_GB2312" w:eastAsia="仿宋_GB2312" w:hAnsi="仿宋_GB2312" w:cs="仿宋_GB2312" w:hint="eastAsia"/>
          <w:color w:val="auto"/>
          <w:sz w:val="32"/>
          <w:szCs w:val="32"/>
        </w:rPr>
        <w:t>月</w:t>
      </w:r>
      <w:r>
        <w:rPr>
          <w:rFonts w:ascii="仿宋_GB2312" w:eastAsia="仿宋_GB2312" w:hAnsi="仿宋_GB2312" w:cs="仿宋_GB2312" w:hint="eastAsia"/>
          <w:color w:val="auto"/>
          <w:sz w:val="32"/>
          <w:szCs w:val="32"/>
        </w:rPr>
        <w:t>22</w:t>
      </w:r>
      <w:r>
        <w:rPr>
          <w:rFonts w:ascii="仿宋_GB2312" w:eastAsia="仿宋_GB2312" w:hAnsi="仿宋_GB2312" w:cs="仿宋_GB2312" w:hint="eastAsia"/>
          <w:color w:val="auto"/>
          <w:sz w:val="32"/>
          <w:szCs w:val="32"/>
        </w:rPr>
        <w:t>日，市住建局党组会进行了专题研究。</w:t>
      </w:r>
    </w:p>
    <w:p w:rsidR="001519E9" w:rsidRDefault="009F0F31">
      <w:pPr>
        <w:pStyle w:val="a7"/>
        <w:widowControl w:val="0"/>
        <w:kinsoku/>
        <w:autoSpaceDE/>
        <w:autoSpaceDN/>
        <w:adjustRightInd/>
        <w:snapToGrid/>
        <w:spacing w:beforeAutospacing="0" w:afterAutospacing="0" w:line="560" w:lineRule="exact"/>
        <w:ind w:firstLineChars="200" w:firstLine="640"/>
        <w:textAlignment w:val="auto"/>
        <w:rPr>
          <w:rFonts w:ascii="仿宋_GB2312" w:eastAsia="仿宋_GB2312" w:hAnsi="仿宋_GB2312" w:cs="仿宋_GB2312"/>
          <w:color w:val="auto"/>
          <w:sz w:val="32"/>
          <w:szCs w:val="32"/>
        </w:rPr>
      </w:pPr>
      <w:r>
        <w:rPr>
          <w:rFonts w:ascii="仿宋_GB2312" w:eastAsia="仿宋_GB2312" w:hAnsi="仿宋_GB2312" w:cs="仿宋_GB2312" w:hint="eastAsia"/>
          <w:color w:val="auto"/>
          <w:sz w:val="32"/>
          <w:szCs w:val="32"/>
        </w:rPr>
        <w:t>2023</w:t>
      </w:r>
      <w:r>
        <w:rPr>
          <w:rFonts w:ascii="仿宋_GB2312" w:eastAsia="仿宋_GB2312" w:hAnsi="仿宋_GB2312" w:cs="仿宋_GB2312" w:hint="eastAsia"/>
          <w:color w:val="auto"/>
          <w:sz w:val="32"/>
          <w:szCs w:val="32"/>
        </w:rPr>
        <w:t>年</w:t>
      </w:r>
      <w:r>
        <w:rPr>
          <w:rFonts w:ascii="仿宋_GB2312" w:eastAsia="仿宋_GB2312" w:hAnsi="仿宋_GB2312" w:cs="仿宋_GB2312" w:hint="eastAsia"/>
          <w:color w:val="auto"/>
          <w:sz w:val="32"/>
          <w:szCs w:val="32"/>
        </w:rPr>
        <w:t>1</w:t>
      </w:r>
      <w:r>
        <w:rPr>
          <w:rFonts w:ascii="仿宋_GB2312" w:eastAsia="仿宋_GB2312" w:hAnsi="仿宋_GB2312" w:cs="仿宋_GB2312" w:hint="eastAsia"/>
          <w:color w:val="auto"/>
          <w:sz w:val="32"/>
          <w:szCs w:val="32"/>
        </w:rPr>
        <w:t>月</w:t>
      </w:r>
      <w:r>
        <w:rPr>
          <w:rFonts w:ascii="仿宋_GB2312" w:eastAsia="仿宋_GB2312" w:hAnsi="仿宋_GB2312" w:cs="仿宋_GB2312" w:hint="eastAsia"/>
          <w:color w:val="auto"/>
          <w:sz w:val="32"/>
          <w:szCs w:val="32"/>
        </w:rPr>
        <w:t>5</w:t>
      </w:r>
      <w:r>
        <w:rPr>
          <w:rFonts w:ascii="仿宋_GB2312" w:eastAsia="仿宋_GB2312" w:hAnsi="仿宋_GB2312" w:cs="仿宋_GB2312" w:hint="eastAsia"/>
          <w:color w:val="auto"/>
          <w:sz w:val="32"/>
          <w:szCs w:val="32"/>
        </w:rPr>
        <w:t>日再次召集市级相关部门分管负责同志和部分区县分管领导进行讨论研究，修改完善后于</w:t>
      </w:r>
      <w:r>
        <w:rPr>
          <w:rFonts w:ascii="仿宋_GB2312" w:eastAsia="仿宋_GB2312" w:hAnsi="仿宋_GB2312" w:cs="仿宋_GB2312" w:hint="eastAsia"/>
          <w:color w:val="auto"/>
          <w:sz w:val="32"/>
          <w:szCs w:val="32"/>
        </w:rPr>
        <w:t>1</w:t>
      </w:r>
      <w:r>
        <w:rPr>
          <w:rFonts w:ascii="仿宋_GB2312" w:eastAsia="仿宋_GB2312" w:hAnsi="仿宋_GB2312" w:cs="仿宋_GB2312" w:hint="eastAsia"/>
          <w:color w:val="auto"/>
          <w:sz w:val="32"/>
          <w:szCs w:val="32"/>
        </w:rPr>
        <w:t>月</w:t>
      </w:r>
      <w:r>
        <w:rPr>
          <w:rFonts w:ascii="仿宋_GB2312" w:eastAsia="仿宋_GB2312" w:hAnsi="仿宋_GB2312" w:cs="仿宋_GB2312" w:hint="eastAsia"/>
          <w:color w:val="auto"/>
          <w:sz w:val="32"/>
          <w:szCs w:val="32"/>
        </w:rPr>
        <w:t>6</w:t>
      </w:r>
      <w:r>
        <w:rPr>
          <w:rFonts w:ascii="仿宋_GB2312" w:eastAsia="仿宋_GB2312" w:hAnsi="仿宋_GB2312" w:cs="仿宋_GB2312" w:hint="eastAsia"/>
          <w:color w:val="auto"/>
          <w:sz w:val="32"/>
          <w:szCs w:val="32"/>
        </w:rPr>
        <w:t>日第四次征求有关市级部门意见，各单位均无意见，形成最终送审稿。</w:t>
      </w:r>
    </w:p>
    <w:p w:rsidR="001519E9" w:rsidRDefault="001519E9"/>
    <w:sectPr w:rsidR="001519E9" w:rsidSect="001519E9">
      <w:headerReference w:type="default" r:id="rId7"/>
      <w:footerReference w:type="default" r:id="rId8"/>
      <w:pgSz w:w="11906" w:h="16838"/>
      <w:pgMar w:top="2098" w:right="1474" w:bottom="1984" w:left="1587" w:header="0" w:footer="896" w:gutter="0"/>
      <w:pgNumType w:start="1"/>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F31" w:rsidRDefault="009F0F31" w:rsidP="001519E9">
      <w:r>
        <w:separator/>
      </w:r>
    </w:p>
  </w:endnote>
  <w:endnote w:type="continuationSeparator" w:id="0">
    <w:p w:rsidR="009F0F31" w:rsidRDefault="009F0F31" w:rsidP="001519E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embedRegular r:id="rId1" w:subsetted="1" w:fontKey="{981E892E-46EB-4523-B2AB-DD4B28EFCE78}"/>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embedRegular r:id="rId2" w:subsetted="1" w:fontKey="{EDC85A0D-B56C-4B06-A51B-313B3A8DBED6}"/>
    <w:embedBold r:id="rId3" w:subsetted="1" w:fontKey="{F762A414-13FF-4936-9A02-DFF067B6A283}"/>
  </w:font>
  <w:font w:name="黑体">
    <w:altName w:val="SimHei"/>
    <w:panose1 w:val="02010609060101010101"/>
    <w:charset w:val="86"/>
    <w:family w:val="modern"/>
    <w:pitch w:val="fixed"/>
    <w:sig w:usb0="800002BF" w:usb1="38CF7CFA" w:usb2="00000016" w:usb3="00000000" w:csb0="00040001" w:csb1="00000000"/>
    <w:embedRegular r:id="rId4" w:subsetted="1" w:fontKey="{B5EDB6D1-52E0-4147-9E31-B36610263D12}"/>
  </w:font>
  <w:font w:name="楷体_GB2312">
    <w:panose1 w:val="02010609030101010101"/>
    <w:charset w:val="86"/>
    <w:family w:val="modern"/>
    <w:pitch w:val="fixed"/>
    <w:sig w:usb0="00000001" w:usb1="080E0000" w:usb2="00000010" w:usb3="00000000" w:csb0="00040000" w:csb1="00000000"/>
    <w:embedRegular r:id="rId5" w:subsetted="1" w:fontKey="{E1198591-DE0D-452C-A9E2-4EDAACC87747}"/>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9E9" w:rsidRDefault="001519E9">
    <w:pPr>
      <w:spacing w:line="334" w:lineRule="exact"/>
      <w:ind w:firstLine="124"/>
      <w:rPr>
        <w:rFonts w:ascii="仿宋" w:eastAsia="仿宋" w:hAnsi="仿宋" w:cs="仿宋"/>
        <w:sz w:val="47"/>
        <w:szCs w:val="47"/>
      </w:rPr>
    </w:pPr>
    <w:r w:rsidRPr="001519E9">
      <w:rPr>
        <w:sz w:val="47"/>
      </w:rPr>
      <w:pict>
        <v:shapetype id="_x0000_t202" coordsize="21600,21600" o:spt="202" path="m,l,21600r21600,l21600,xe">
          <v:stroke joinstyle="miter"/>
          <v:path gradientshapeok="t" o:connecttype="rect"/>
        </v:shapetype>
        <v:shape id="_x0000_s1026" type="#_x0000_t202" style="position:absolute;left:0;text-align:left;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4aj184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XhqPXzgCAABvBAAADgAAAAAAAAABACAAAAAfAQAAZHJzL2Uyb0RvYy54&#10;bWxQSwUGAAAAAAYABgBZAQAAyQUAAAAA&#10;" filled="f" stroked="f" strokeweight=".5pt">
          <v:textbox style="mso-fit-shape-to-text:t" inset="0,0,0,0">
            <w:txbxContent>
              <w:p w:rsidR="001519E9" w:rsidRDefault="009F0F31">
                <w:pPr>
                  <w:pStyle w:val="a6"/>
                  <w:rPr>
                    <w:rFonts w:ascii="仿宋_GB2312" w:eastAsia="仿宋_GB2312" w:hAnsi="仿宋_GB2312" w:cs="仿宋_GB2312"/>
                    <w:sz w:val="28"/>
                    <w:szCs w:val="28"/>
                  </w:rPr>
                </w:pP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 xml:space="preserve"> </w:t>
                </w:r>
                <w:r w:rsidR="001519E9">
                  <w:rPr>
                    <w:rFonts w:ascii="仿宋_GB2312" w:eastAsia="仿宋_GB2312" w:hAnsi="仿宋_GB2312" w:cs="仿宋_GB2312" w:hint="eastAsia"/>
                    <w:sz w:val="28"/>
                    <w:szCs w:val="28"/>
                  </w:rPr>
                  <w:fldChar w:fldCharType="begin"/>
                </w:r>
                <w:r>
                  <w:rPr>
                    <w:rFonts w:ascii="仿宋_GB2312" w:eastAsia="仿宋_GB2312" w:hAnsi="仿宋_GB2312" w:cs="仿宋_GB2312" w:hint="eastAsia"/>
                    <w:sz w:val="28"/>
                    <w:szCs w:val="28"/>
                  </w:rPr>
                  <w:instrText xml:space="preserve"> PAGE  \* MERGEFORMAT </w:instrText>
                </w:r>
                <w:r w:rsidR="001519E9">
                  <w:rPr>
                    <w:rFonts w:ascii="仿宋_GB2312" w:eastAsia="仿宋_GB2312" w:hAnsi="仿宋_GB2312" w:cs="仿宋_GB2312" w:hint="eastAsia"/>
                    <w:sz w:val="28"/>
                    <w:szCs w:val="28"/>
                  </w:rPr>
                  <w:fldChar w:fldCharType="separate"/>
                </w:r>
                <w:r w:rsidR="00D628AB">
                  <w:rPr>
                    <w:rFonts w:ascii="仿宋_GB2312" w:eastAsia="仿宋_GB2312" w:hAnsi="仿宋_GB2312" w:cs="仿宋_GB2312"/>
                    <w:noProof/>
                    <w:sz w:val="28"/>
                    <w:szCs w:val="28"/>
                  </w:rPr>
                  <w:t>1</w:t>
                </w:r>
                <w:r w:rsidR="001519E9">
                  <w:rPr>
                    <w:rFonts w:ascii="仿宋_GB2312" w:eastAsia="仿宋_GB2312" w:hAnsi="仿宋_GB2312" w:cs="仿宋_GB2312" w:hint="eastAsia"/>
                    <w:sz w:val="28"/>
                    <w:szCs w:val="28"/>
                  </w:rPr>
                  <w:fldChar w:fldCharType="end"/>
                </w:r>
                <w:r>
                  <w:rPr>
                    <w:rFonts w:ascii="仿宋_GB2312" w:eastAsia="仿宋_GB2312" w:hAnsi="仿宋_GB2312" w:cs="仿宋_GB2312" w:hint="eastAsia"/>
                    <w:sz w:val="28"/>
                    <w:szCs w:val="28"/>
                  </w:rPr>
                  <w:t xml:space="preserve"> </w:t>
                </w:r>
                <w:r>
                  <w:rPr>
                    <w:rFonts w:ascii="仿宋_GB2312" w:eastAsia="仿宋_GB2312" w:hAnsi="仿宋_GB2312" w:cs="仿宋_GB2312" w:hint="eastAsia"/>
                    <w:sz w:val="28"/>
                    <w:szCs w:val="28"/>
                  </w:rPr>
                  <w:t>—</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F31" w:rsidRDefault="009F0F31" w:rsidP="001519E9">
      <w:r>
        <w:separator/>
      </w:r>
    </w:p>
  </w:footnote>
  <w:footnote w:type="continuationSeparator" w:id="0">
    <w:p w:rsidR="009F0F31" w:rsidRDefault="009F0F31" w:rsidP="001519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9E9" w:rsidRDefault="001519E9">
    <w:pPr>
      <w:spacing w:line="14" w:lineRule="auto"/>
      <w:rPr>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TrueTypeFonts/>
  <w:saveSubsetFonts/>
  <w:bordersDoNotSurroundHeader/>
  <w:bordersDoNotSurroundFooter/>
  <w:defaultTabStop w:val="420"/>
  <w:drawingGridVerticalSpacing w:val="156"/>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ZGU3MTg4MTFiM2YxOTllYTAzYjc0YzBhYmE0YjEwY2YifQ=="/>
    <w:docVar w:name="KSO_WPS_MARK_KEY" w:val="97d5ae0f-e942-467f-bd09-8e56a49ad651"/>
  </w:docVars>
  <w:rsids>
    <w:rsidRoot w:val="05F651D5"/>
    <w:rsid w:val="001519E9"/>
    <w:rsid w:val="009F0F31"/>
    <w:rsid w:val="00D628AB"/>
    <w:rsid w:val="047F0FEB"/>
    <w:rsid w:val="051E0804"/>
    <w:rsid w:val="057E4C4A"/>
    <w:rsid w:val="05F651D5"/>
    <w:rsid w:val="0F20786F"/>
    <w:rsid w:val="1525798D"/>
    <w:rsid w:val="1F984823"/>
    <w:rsid w:val="2ECB6A58"/>
    <w:rsid w:val="3BDC6748"/>
    <w:rsid w:val="491801DF"/>
    <w:rsid w:val="4A881849"/>
    <w:rsid w:val="4B6C4B6D"/>
    <w:rsid w:val="562276C7"/>
    <w:rsid w:val="58A3441E"/>
    <w:rsid w:val="5D8474F3"/>
    <w:rsid w:val="5F766221"/>
    <w:rsid w:val="67C1041C"/>
    <w:rsid w:val="6E2E4332"/>
    <w:rsid w:val="75B275F6"/>
    <w:rsid w:val="7CC23FBD"/>
    <w:rsid w:val="7E711A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semiHidden="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Body Text" w:qFormat="1"/>
    <w:lsdException w:name="Body Text Indent" w:uiPriority="99" w:qFormat="1"/>
    <w:lsdException w:name="Subtitle" w:qFormat="1"/>
    <w:lsdException w:name="Body Text First Indent" w:uiPriority="99" w:qFormat="1"/>
    <w:lsdException w:name="Body Text First Indent 2"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semiHidden/>
    <w:qFormat/>
    <w:rsid w:val="001519E9"/>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rsid w:val="001519E9"/>
  </w:style>
  <w:style w:type="paragraph" w:styleId="a4">
    <w:name w:val="Body Text Indent"/>
    <w:basedOn w:val="a"/>
    <w:next w:val="2"/>
    <w:uiPriority w:val="99"/>
    <w:qFormat/>
    <w:rsid w:val="001519E9"/>
    <w:pPr>
      <w:spacing w:after="120"/>
      <w:ind w:leftChars="200" w:left="420"/>
    </w:pPr>
    <w:rPr>
      <w:sz w:val="24"/>
      <w:szCs w:val="20"/>
    </w:rPr>
  </w:style>
  <w:style w:type="paragraph" w:styleId="2">
    <w:name w:val="Body Text First Indent 2"/>
    <w:basedOn w:val="a4"/>
    <w:next w:val="a5"/>
    <w:uiPriority w:val="99"/>
    <w:qFormat/>
    <w:rsid w:val="001519E9"/>
    <w:pPr>
      <w:ind w:firstLineChars="200" w:firstLine="420"/>
    </w:pPr>
  </w:style>
  <w:style w:type="paragraph" w:styleId="a5">
    <w:name w:val="Body Text First Indent"/>
    <w:basedOn w:val="a0"/>
    <w:next w:val="a0"/>
    <w:uiPriority w:val="99"/>
    <w:qFormat/>
    <w:rsid w:val="001519E9"/>
    <w:pPr>
      <w:ind w:firstLineChars="100" w:firstLine="420"/>
    </w:pPr>
  </w:style>
  <w:style w:type="paragraph" w:styleId="a6">
    <w:name w:val="footer"/>
    <w:basedOn w:val="a"/>
    <w:qFormat/>
    <w:rsid w:val="001519E9"/>
    <w:pPr>
      <w:tabs>
        <w:tab w:val="center" w:pos="4153"/>
        <w:tab w:val="right" w:pos="8306"/>
      </w:tabs>
    </w:pPr>
    <w:rPr>
      <w:sz w:val="18"/>
    </w:rPr>
  </w:style>
  <w:style w:type="paragraph" w:styleId="a7">
    <w:name w:val="Normal (Web)"/>
    <w:basedOn w:val="a"/>
    <w:qFormat/>
    <w:rsid w:val="001519E9"/>
    <w:pPr>
      <w:spacing w:beforeAutospacing="1" w:afterAutospacing="1"/>
    </w:pPr>
    <w:rPr>
      <w:rFonts w:cs="Times New Roman"/>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333</Words>
  <Characters>1900</Characters>
  <Application>Microsoft Office Word</Application>
  <DocSecurity>0</DocSecurity>
  <Lines>15</Lines>
  <Paragraphs>4</Paragraphs>
  <ScaleCrop>false</ScaleCrop>
  <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阿杜</dc:creator>
  <cp:lastModifiedBy>Administrator</cp:lastModifiedBy>
  <cp:revision>2</cp:revision>
  <dcterms:created xsi:type="dcterms:W3CDTF">2023-02-06T01:56:00Z</dcterms:created>
  <dcterms:modified xsi:type="dcterms:W3CDTF">2023-02-06T03:48:00Z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AC16AB3D53D0400DBE53B22E661FA79E</vt:lpwstr>
  </property>
</Properties>
</file>