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textAlignment w:val="auto"/>
        <w:rPr>
          <w:rFonts w:hint="default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省本级项目目录</w:t>
      </w:r>
      <w:bookmarkEnd w:id="0"/>
    </w:p>
    <w:tbl>
      <w:tblPr>
        <w:tblStyle w:val="5"/>
        <w:tblW w:w="15905" w:type="dxa"/>
        <w:tblInd w:w="-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20"/>
        <w:gridCol w:w="1820"/>
        <w:gridCol w:w="4138"/>
        <w:gridCol w:w="7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服务对象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项目目标</w:t>
            </w:r>
          </w:p>
        </w:tc>
        <w:tc>
          <w:tcPr>
            <w:tcW w:w="7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个案服务支持平台建设项目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基层妇联组织、全省重点关注妇女儿童和家庭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全面贯彻落实全国妇联《关于把维权工作做在平常、抓在经常、落到基层的指导意见》精神要求，依托省妇联妇女儿童维权服务中心，建立个案服务支持平台，为基层妇联提供帮助指导，同时对重大个案提供精准帮扶。</w:t>
            </w:r>
          </w:p>
        </w:tc>
        <w:tc>
          <w:tcPr>
            <w:tcW w:w="7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1.系统梳理公安、检察、司法、民政、教育、人社、卫健、残联等部门、群团组织有关低保、救助、就业指导、助残等帮扶政策，建立动态更新的“困难救助政策清单”。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2.系统梳理需面向重点妇女儿童和家庭开展的个案服务，对个案类型、服务对象、服务内容、服务标准等进行细化，建立“个案服务清单”。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3.建立法律援助、心理疏导、社工服务等服务专业团队，为开展个案服务提供专业支持。专业团队应覆盖全省各地市，同时在省级层面建立高层次专家团队。开展个案服务能力建设培训。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4.根据重点关注妇女儿童和家庭实际情况，选择具有代表性的个案进行试点，开展法律援助、心理疏导、婚姻家庭纠纷调解、家庭教育指导、家庭关系调适、生活照料、协助就医、康复治疗等个案服务。个案服务不少于30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陕西妇女外宣项目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国境外来陕交流参访对象和网络用户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充分挖掘近年来陕西妇女事业发展成果，全方位展现新时代陕西女性风采和巾帼力量，推动陕西妇女对外交流工作高质量发展。</w:t>
            </w:r>
          </w:p>
        </w:tc>
        <w:tc>
          <w:tcPr>
            <w:tcW w:w="7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.对全省各行各业优秀女性代表、单位进行考察，研究论证筛选可用于外事活动调研和参访的有代表性的人物和单位，纳入“陕西妇女外宣示范点”。示范点须能体现陕西和陕西妇女特色，可作为陕西妇女工作对外名片进行推广，同时应当具有辐射性和带动性，有利于吸引社会力量参与妇女事业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2.对纳入“陕西妇女外宣示范点”的单位进行深度采访，形成相应文字和视频资料，并通过主流媒体、省妇联秦女子之声或其他有影响力的新媒体平台进行宣传。宣传点位数量不少于10个。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女性社会组织枢纽平台运营项目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省内女性社会组织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依托陕西省妇女儿童社会组织孵化园，通过多种方式培育孵化和联系服务女性社会组织，提升女性社会组织服务妇女儿童家庭能力，推进女性社会组织与妇联工作双向融合，打造在西部地区有影响力的妇女儿童社会组织枢纽平台。</w:t>
            </w:r>
          </w:p>
        </w:tc>
        <w:tc>
          <w:tcPr>
            <w:tcW w:w="7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.孵化园日常运维：负责陕西省妇女儿童社会组织孵化园日常运营管理、参访接待、党建、宣传等工作。经常性服务联系女性社会组织不少于100家，支持市级妇联建立1-2家女性社会组织孵化/服务平台，孵化女性社会组织不少于2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2.筹备成立陕西省女性社会组织公益联盟，分级分类建立专委会，同步建立公益支持体系和专家库。联盟开展活动不少于2次。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3.“秦女子”项目管理：开展项目设计、发布、宣传、评审、日常监测管理以及结项评估等。日常监测不少于4轮，督导服务不少于5轮，确保项目顺利、高质量实施。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4.社会组织能力建设：根据女性社会组织需要，开展社会组织公益大讲堂不少于4次，举办年度社会组织能力建设培训会，组织开展女性社会组织互学走访活动。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zI5ZjFhNTBkNDdlMjliZDg5NTJjY2I4OWZlNmIifQ=="/>
  </w:docVars>
  <w:rsids>
    <w:rsidRoot w:val="00000000"/>
    <w:rsid w:val="00A65FA9"/>
    <w:rsid w:val="010B22B0"/>
    <w:rsid w:val="01D22B07"/>
    <w:rsid w:val="01F571E8"/>
    <w:rsid w:val="02845713"/>
    <w:rsid w:val="028A6FD2"/>
    <w:rsid w:val="035E2B6B"/>
    <w:rsid w:val="0365691B"/>
    <w:rsid w:val="03FC4697"/>
    <w:rsid w:val="04021749"/>
    <w:rsid w:val="044678B0"/>
    <w:rsid w:val="04B52C5F"/>
    <w:rsid w:val="051F4A9D"/>
    <w:rsid w:val="05AF468E"/>
    <w:rsid w:val="06020126"/>
    <w:rsid w:val="069A035E"/>
    <w:rsid w:val="071C3A55"/>
    <w:rsid w:val="072365A6"/>
    <w:rsid w:val="0744651C"/>
    <w:rsid w:val="07931315"/>
    <w:rsid w:val="07F81BD2"/>
    <w:rsid w:val="08246E71"/>
    <w:rsid w:val="08895E47"/>
    <w:rsid w:val="08965695"/>
    <w:rsid w:val="08DC68C1"/>
    <w:rsid w:val="095B087A"/>
    <w:rsid w:val="09727371"/>
    <w:rsid w:val="09B94F9F"/>
    <w:rsid w:val="09D86A10"/>
    <w:rsid w:val="09D939C6"/>
    <w:rsid w:val="0A2831B7"/>
    <w:rsid w:val="0AF01B96"/>
    <w:rsid w:val="0C0D6C26"/>
    <w:rsid w:val="0C3628D7"/>
    <w:rsid w:val="0C9831EF"/>
    <w:rsid w:val="0C9910B8"/>
    <w:rsid w:val="0CAC4948"/>
    <w:rsid w:val="0CEB5F40"/>
    <w:rsid w:val="0D9C051F"/>
    <w:rsid w:val="0ED11FE3"/>
    <w:rsid w:val="0EE26C72"/>
    <w:rsid w:val="0FE65B34"/>
    <w:rsid w:val="101D7039"/>
    <w:rsid w:val="1045393E"/>
    <w:rsid w:val="110C3C07"/>
    <w:rsid w:val="11365128"/>
    <w:rsid w:val="119257FF"/>
    <w:rsid w:val="12040D82"/>
    <w:rsid w:val="1355718A"/>
    <w:rsid w:val="13F13588"/>
    <w:rsid w:val="14373691"/>
    <w:rsid w:val="148937C0"/>
    <w:rsid w:val="15934BEB"/>
    <w:rsid w:val="165F2A2B"/>
    <w:rsid w:val="16E24447"/>
    <w:rsid w:val="1729676F"/>
    <w:rsid w:val="17377504"/>
    <w:rsid w:val="17B117AC"/>
    <w:rsid w:val="190A3122"/>
    <w:rsid w:val="191E097B"/>
    <w:rsid w:val="196C08F1"/>
    <w:rsid w:val="19C31523"/>
    <w:rsid w:val="1A710F7F"/>
    <w:rsid w:val="1AE02C21"/>
    <w:rsid w:val="1B1A2A74"/>
    <w:rsid w:val="1B2F0FF2"/>
    <w:rsid w:val="1B3F17E0"/>
    <w:rsid w:val="1B8003C8"/>
    <w:rsid w:val="1BEE502B"/>
    <w:rsid w:val="1CA05B4B"/>
    <w:rsid w:val="1CC25AC1"/>
    <w:rsid w:val="1D61352C"/>
    <w:rsid w:val="1E071BBC"/>
    <w:rsid w:val="1E7D6144"/>
    <w:rsid w:val="1EAC76BE"/>
    <w:rsid w:val="1EBE717A"/>
    <w:rsid w:val="1EE14925"/>
    <w:rsid w:val="1F8C32EC"/>
    <w:rsid w:val="1F9665F9"/>
    <w:rsid w:val="1FAD16D0"/>
    <w:rsid w:val="1FB45B95"/>
    <w:rsid w:val="1FBF09B3"/>
    <w:rsid w:val="20056F53"/>
    <w:rsid w:val="20B01A8E"/>
    <w:rsid w:val="21455BCA"/>
    <w:rsid w:val="21477635"/>
    <w:rsid w:val="21496878"/>
    <w:rsid w:val="219519F6"/>
    <w:rsid w:val="21B04333"/>
    <w:rsid w:val="22AC524A"/>
    <w:rsid w:val="22BD1205"/>
    <w:rsid w:val="22E83DA8"/>
    <w:rsid w:val="22FB321B"/>
    <w:rsid w:val="25884835"/>
    <w:rsid w:val="25C24D84"/>
    <w:rsid w:val="25E35426"/>
    <w:rsid w:val="262E5F76"/>
    <w:rsid w:val="26B4291F"/>
    <w:rsid w:val="26E62F30"/>
    <w:rsid w:val="27497A41"/>
    <w:rsid w:val="27900371"/>
    <w:rsid w:val="282C48E3"/>
    <w:rsid w:val="2865609B"/>
    <w:rsid w:val="287C29F4"/>
    <w:rsid w:val="297840D8"/>
    <w:rsid w:val="2A783C63"/>
    <w:rsid w:val="2B6E2239"/>
    <w:rsid w:val="2B7F0A04"/>
    <w:rsid w:val="2D4B38B1"/>
    <w:rsid w:val="2D945258"/>
    <w:rsid w:val="2D9D5B09"/>
    <w:rsid w:val="2DCF5BC7"/>
    <w:rsid w:val="2E0741DB"/>
    <w:rsid w:val="2E4E1A37"/>
    <w:rsid w:val="2E9D638E"/>
    <w:rsid w:val="2E9F6D68"/>
    <w:rsid w:val="2EBA6279"/>
    <w:rsid w:val="2F666780"/>
    <w:rsid w:val="2F9C453D"/>
    <w:rsid w:val="30396390"/>
    <w:rsid w:val="30AB58C0"/>
    <w:rsid w:val="30D20571"/>
    <w:rsid w:val="31644A35"/>
    <w:rsid w:val="31857041"/>
    <w:rsid w:val="325640F6"/>
    <w:rsid w:val="33242BDA"/>
    <w:rsid w:val="336F6391"/>
    <w:rsid w:val="338E62A6"/>
    <w:rsid w:val="340D76D4"/>
    <w:rsid w:val="34452E08"/>
    <w:rsid w:val="34D80120"/>
    <w:rsid w:val="352556BE"/>
    <w:rsid w:val="35773495"/>
    <w:rsid w:val="35A81FB7"/>
    <w:rsid w:val="35FE5964"/>
    <w:rsid w:val="370762BD"/>
    <w:rsid w:val="37D51E1A"/>
    <w:rsid w:val="382A240F"/>
    <w:rsid w:val="385D55F1"/>
    <w:rsid w:val="38B93DC5"/>
    <w:rsid w:val="38CA7D80"/>
    <w:rsid w:val="38DD581E"/>
    <w:rsid w:val="38EE4BCD"/>
    <w:rsid w:val="39FE6ABA"/>
    <w:rsid w:val="39FF1CAB"/>
    <w:rsid w:val="3A5D7BD1"/>
    <w:rsid w:val="3AC85F3C"/>
    <w:rsid w:val="3AD82C28"/>
    <w:rsid w:val="3B1F0857"/>
    <w:rsid w:val="3B7D37CF"/>
    <w:rsid w:val="3BA33158"/>
    <w:rsid w:val="3BF202B6"/>
    <w:rsid w:val="3C991F43"/>
    <w:rsid w:val="3CA91D92"/>
    <w:rsid w:val="3D5B18EE"/>
    <w:rsid w:val="3E4B1963"/>
    <w:rsid w:val="3EA11583"/>
    <w:rsid w:val="3EAB10DB"/>
    <w:rsid w:val="3EBC460F"/>
    <w:rsid w:val="3ECA1007"/>
    <w:rsid w:val="3EDB2CE7"/>
    <w:rsid w:val="3F607142"/>
    <w:rsid w:val="3F823162"/>
    <w:rsid w:val="3FD03432"/>
    <w:rsid w:val="40022431"/>
    <w:rsid w:val="41FD4D22"/>
    <w:rsid w:val="42816DCC"/>
    <w:rsid w:val="42DB00DC"/>
    <w:rsid w:val="431D2889"/>
    <w:rsid w:val="43CA157C"/>
    <w:rsid w:val="440A4DD0"/>
    <w:rsid w:val="44B05D65"/>
    <w:rsid w:val="44E64193"/>
    <w:rsid w:val="4517259F"/>
    <w:rsid w:val="46024FFD"/>
    <w:rsid w:val="469F0A9E"/>
    <w:rsid w:val="46B856BC"/>
    <w:rsid w:val="46D62333"/>
    <w:rsid w:val="46F967F5"/>
    <w:rsid w:val="47664B93"/>
    <w:rsid w:val="479C68A6"/>
    <w:rsid w:val="47D72EED"/>
    <w:rsid w:val="48223734"/>
    <w:rsid w:val="484935B2"/>
    <w:rsid w:val="489363E0"/>
    <w:rsid w:val="48A0105D"/>
    <w:rsid w:val="48A40CC7"/>
    <w:rsid w:val="491C4628"/>
    <w:rsid w:val="49663AF5"/>
    <w:rsid w:val="4A2C0D91"/>
    <w:rsid w:val="4ABD1EA3"/>
    <w:rsid w:val="4AF661B0"/>
    <w:rsid w:val="4B26353C"/>
    <w:rsid w:val="4B3F31DE"/>
    <w:rsid w:val="4B4F7878"/>
    <w:rsid w:val="4BCC35B9"/>
    <w:rsid w:val="4BE96317"/>
    <w:rsid w:val="4C2C4B82"/>
    <w:rsid w:val="4C4719BC"/>
    <w:rsid w:val="4CE32D29"/>
    <w:rsid w:val="4CE511D4"/>
    <w:rsid w:val="4D4D00E6"/>
    <w:rsid w:val="4D5D0D6B"/>
    <w:rsid w:val="4D9D0B9A"/>
    <w:rsid w:val="4DC6642E"/>
    <w:rsid w:val="4E1C0C26"/>
    <w:rsid w:val="4FCD6066"/>
    <w:rsid w:val="500656EA"/>
    <w:rsid w:val="503B5DDA"/>
    <w:rsid w:val="50983B34"/>
    <w:rsid w:val="509F3E13"/>
    <w:rsid w:val="5268102F"/>
    <w:rsid w:val="52DE64AA"/>
    <w:rsid w:val="52E00FF3"/>
    <w:rsid w:val="546B6B9A"/>
    <w:rsid w:val="546E7D01"/>
    <w:rsid w:val="54CB3308"/>
    <w:rsid w:val="5552637E"/>
    <w:rsid w:val="556E620B"/>
    <w:rsid w:val="55D87BCE"/>
    <w:rsid w:val="56010E2D"/>
    <w:rsid w:val="563034C0"/>
    <w:rsid w:val="570861EB"/>
    <w:rsid w:val="574D3BFE"/>
    <w:rsid w:val="58310C72"/>
    <w:rsid w:val="58C12AF6"/>
    <w:rsid w:val="58C1620F"/>
    <w:rsid w:val="5A511C57"/>
    <w:rsid w:val="5A7A2F5C"/>
    <w:rsid w:val="5B4517BC"/>
    <w:rsid w:val="5B4B48F9"/>
    <w:rsid w:val="5B761F16"/>
    <w:rsid w:val="5D3A4C25"/>
    <w:rsid w:val="5D5A7075"/>
    <w:rsid w:val="5DA14CA4"/>
    <w:rsid w:val="5E355E15"/>
    <w:rsid w:val="5E56286B"/>
    <w:rsid w:val="5E6A153A"/>
    <w:rsid w:val="5E7F4FE5"/>
    <w:rsid w:val="5EE4753E"/>
    <w:rsid w:val="5EE67966"/>
    <w:rsid w:val="5FC9313D"/>
    <w:rsid w:val="608A1A1F"/>
    <w:rsid w:val="615A3AE7"/>
    <w:rsid w:val="61DA5BB5"/>
    <w:rsid w:val="62030E3A"/>
    <w:rsid w:val="621F43E9"/>
    <w:rsid w:val="622B0FE0"/>
    <w:rsid w:val="623F6839"/>
    <w:rsid w:val="62495A8B"/>
    <w:rsid w:val="62FA1535"/>
    <w:rsid w:val="630E4B89"/>
    <w:rsid w:val="63686489"/>
    <w:rsid w:val="638A52D0"/>
    <w:rsid w:val="63F41FD1"/>
    <w:rsid w:val="63FF2724"/>
    <w:rsid w:val="6405017E"/>
    <w:rsid w:val="640F4477"/>
    <w:rsid w:val="64743773"/>
    <w:rsid w:val="64914915"/>
    <w:rsid w:val="64F32289"/>
    <w:rsid w:val="6659436D"/>
    <w:rsid w:val="68324E76"/>
    <w:rsid w:val="6837248C"/>
    <w:rsid w:val="68A173A3"/>
    <w:rsid w:val="694C0F2C"/>
    <w:rsid w:val="69B603A7"/>
    <w:rsid w:val="6A3F1ACC"/>
    <w:rsid w:val="6A90712C"/>
    <w:rsid w:val="6AC61A67"/>
    <w:rsid w:val="6B985938"/>
    <w:rsid w:val="6BCE4EB6"/>
    <w:rsid w:val="6CAB51F7"/>
    <w:rsid w:val="6CD130EA"/>
    <w:rsid w:val="6CFA4175"/>
    <w:rsid w:val="6D392803"/>
    <w:rsid w:val="6D401969"/>
    <w:rsid w:val="6D6535F8"/>
    <w:rsid w:val="6DA71622"/>
    <w:rsid w:val="6DD03E1D"/>
    <w:rsid w:val="6DEE454F"/>
    <w:rsid w:val="6E7F693B"/>
    <w:rsid w:val="6F490847"/>
    <w:rsid w:val="6F756127"/>
    <w:rsid w:val="6FA20DE7"/>
    <w:rsid w:val="6FB10D76"/>
    <w:rsid w:val="6FE253D4"/>
    <w:rsid w:val="70893AA1"/>
    <w:rsid w:val="70DF562E"/>
    <w:rsid w:val="71494FDF"/>
    <w:rsid w:val="716F0EE9"/>
    <w:rsid w:val="717862C7"/>
    <w:rsid w:val="71B46975"/>
    <w:rsid w:val="71C07997"/>
    <w:rsid w:val="72E96A79"/>
    <w:rsid w:val="72FF4E4D"/>
    <w:rsid w:val="73306456"/>
    <w:rsid w:val="739A54A6"/>
    <w:rsid w:val="73AE130C"/>
    <w:rsid w:val="74956EB9"/>
    <w:rsid w:val="74B202D7"/>
    <w:rsid w:val="74D13C69"/>
    <w:rsid w:val="75157255"/>
    <w:rsid w:val="75A073F5"/>
    <w:rsid w:val="75F96FD3"/>
    <w:rsid w:val="766B47B6"/>
    <w:rsid w:val="76E01F41"/>
    <w:rsid w:val="76EF03D6"/>
    <w:rsid w:val="774424D0"/>
    <w:rsid w:val="77471FC0"/>
    <w:rsid w:val="78085536"/>
    <w:rsid w:val="780A1092"/>
    <w:rsid w:val="782E0EB8"/>
    <w:rsid w:val="7897481C"/>
    <w:rsid w:val="78F979C6"/>
    <w:rsid w:val="79547ADF"/>
    <w:rsid w:val="795B1D53"/>
    <w:rsid w:val="7A2D1941"/>
    <w:rsid w:val="7A363DBC"/>
    <w:rsid w:val="7A635363"/>
    <w:rsid w:val="7A747C1C"/>
    <w:rsid w:val="7B3F192C"/>
    <w:rsid w:val="7B6969E8"/>
    <w:rsid w:val="7C0B4DE9"/>
    <w:rsid w:val="7C280612"/>
    <w:rsid w:val="7C486FD5"/>
    <w:rsid w:val="7C5E077A"/>
    <w:rsid w:val="7CAD6922"/>
    <w:rsid w:val="7D506040"/>
    <w:rsid w:val="7DE42DF8"/>
    <w:rsid w:val="7ED91BDA"/>
    <w:rsid w:val="7EDB1D50"/>
    <w:rsid w:val="7F020597"/>
    <w:rsid w:val="7F1135E0"/>
    <w:rsid w:val="7F4549B0"/>
    <w:rsid w:val="7F71407E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1200</Words>
  <Characters>1216</Characters>
  <Lines>0</Lines>
  <Paragraphs>0</Paragraphs>
  <TotalTime>10</TotalTime>
  <ScaleCrop>false</ScaleCrop>
  <LinksUpToDate>false</LinksUpToDate>
  <CharactersWithSpaces>1216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2023-05-16T01:08:00Z</dcterms:created>
  <dc:creator>janeg</dc:creator>
  <cp:lastModifiedBy>Sara</cp:lastModifiedBy>
  <cp:lastPrinted>2023-05-31T08:53:00Z</cp:lastPrinted>
  <dcterms:modified xsi:type="dcterms:W3CDTF">2023-06-02T09:11:17Z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4AD22403998441A7B48914FE218E1C77_13</vt:lpwstr>
  </property>
</Properties>
</file>