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示范带动类项目类型</w:t>
      </w:r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640" w:leftChars="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1.助力乡村振兴方向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围绕实施乡村振兴巾帼行动，在乡村产业发展、乡村人才培养、乡村社会治理和城乡融合发展等重点领域，开展女农赋能、科普活动、移风易俗等活动，发挥妇女在乡村振兴中的积极作用。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2.巾帼志愿服务方向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围绕助老、困境妇女儿童关爱、家庭教育、妇幼健康、环境保护等内容开展巾帼志愿服务，倡导邻里和谐、守望相助的社区文明风尚，营造良好的公益氛围,助力基层社会治理现代化。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3.家庭教育指导方向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提供家庭教育指导服务，宣传良好家风家教，引导家长树立科学教育观念，切实履行家庭教育主体责任，提升妇联组织开展家庭教育服务的知晓度和认可度。（重点支持社区亲子阅读指导推广活动，帮助家庭树立正确阅读理念、掌握家庭教育科学方法和内容、形成和谐亲子关系。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640" w:leftChars="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4.女性社会组织枢纽平台建设方向（仅限联合市级妇联申请）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建立健全市级女性社会组织枢纽平台，为女性社会组织提供组织孵化、技术支持、能力提升培训、项目咨询、资源链接等服务，扩大本地女性社会组织规模，推动本地社会组织专业化、规范化发展，扩大女性社会组织枢纽平台的覆盖面和影响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5.女性社团（团体会员）培育引领方向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支持女性社团发展，通过项目支持，推动女性社团进一步强化内部治理，扩展组织网络，提升相关领域女性综合素质，发挥各自专业优势，服务妇女儿童和家庭，更好地将相关领域优秀女性紧密团结在妇联组织周围。</w:t>
      </w:r>
    </w:p>
    <w:p>
      <w:pPr>
        <w:rPr>
          <w:highlight w:val="none"/>
        </w:rPr>
      </w:pPr>
    </w:p>
    <w:sectPr>
      <w:footerReference r:id="rId5" w:type="default"/>
      <w:pgSz w:w="11906" w:h="16838"/>
      <w:pgMar w:top="1440" w:right="1226" w:bottom="1440" w:left="1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75565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NzI5ZjFhNTBkNDdlMjliZDg5NTJjY2I4OWZlNmIifQ=="/>
  </w:docVars>
  <w:rsids>
    <w:rsidRoot w:val="4EF74777"/>
    <w:rsid w:val="02455CE5"/>
    <w:rsid w:val="03016D87"/>
    <w:rsid w:val="034877EC"/>
    <w:rsid w:val="060B715F"/>
    <w:rsid w:val="07CD02C0"/>
    <w:rsid w:val="086B371F"/>
    <w:rsid w:val="0B736C85"/>
    <w:rsid w:val="1305788C"/>
    <w:rsid w:val="13FC7541"/>
    <w:rsid w:val="176F3141"/>
    <w:rsid w:val="18450006"/>
    <w:rsid w:val="18740874"/>
    <w:rsid w:val="18842C1C"/>
    <w:rsid w:val="188D11F3"/>
    <w:rsid w:val="1A8769F4"/>
    <w:rsid w:val="1B506DE6"/>
    <w:rsid w:val="1D3E3C52"/>
    <w:rsid w:val="22D92BFF"/>
    <w:rsid w:val="23F752D7"/>
    <w:rsid w:val="26DD260F"/>
    <w:rsid w:val="29777C08"/>
    <w:rsid w:val="2CD45AC9"/>
    <w:rsid w:val="2D0A3299"/>
    <w:rsid w:val="2E6A7D67"/>
    <w:rsid w:val="2FBE78D3"/>
    <w:rsid w:val="30BD2141"/>
    <w:rsid w:val="35683252"/>
    <w:rsid w:val="36744C1F"/>
    <w:rsid w:val="3F670284"/>
    <w:rsid w:val="433F58BD"/>
    <w:rsid w:val="45D16BF2"/>
    <w:rsid w:val="494D0F37"/>
    <w:rsid w:val="4D6316C6"/>
    <w:rsid w:val="4EF74777"/>
    <w:rsid w:val="50C10F02"/>
    <w:rsid w:val="528F2F76"/>
    <w:rsid w:val="54146D22"/>
    <w:rsid w:val="55651104"/>
    <w:rsid w:val="55C335C2"/>
    <w:rsid w:val="57D351A3"/>
    <w:rsid w:val="595227CA"/>
    <w:rsid w:val="63A46264"/>
    <w:rsid w:val="652718A7"/>
    <w:rsid w:val="686408B2"/>
    <w:rsid w:val="693D2AF8"/>
    <w:rsid w:val="6A0136E0"/>
    <w:rsid w:val="6AEF6007"/>
    <w:rsid w:val="6F90350C"/>
    <w:rsid w:val="6FBB1451"/>
    <w:rsid w:val="70A0305C"/>
    <w:rsid w:val="714253CB"/>
    <w:rsid w:val="73F531FC"/>
    <w:rsid w:val="755A6385"/>
    <w:rsid w:val="77B17ACF"/>
    <w:rsid w:val="78460399"/>
    <w:rsid w:val="7BA75723"/>
    <w:rsid w:val="7C202204"/>
    <w:rsid w:val="7DFD5F8F"/>
    <w:rsid w:val="7EA63A70"/>
    <w:rsid w:val="7EB73ECF"/>
    <w:rsid w:val="7F1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579</Characters>
  <Lines>0</Lines>
  <Paragraphs>0</Paragraphs>
  <TotalTime>0</TotalTime>
  <ScaleCrop>false</ScaleCrop>
  <LinksUpToDate>false</LinksUpToDate>
  <CharactersWithSpaces>579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2023-05-24T09:14:00Z</dcterms:created>
  <dc:creator>奥特</dc:creator>
  <cp:lastModifiedBy>Sara</cp:lastModifiedBy>
  <cp:lastPrinted>2023-05-30T01:27:00Z</cp:lastPrinted>
  <dcterms:modified xsi:type="dcterms:W3CDTF">2023-06-02T09:11:31Z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7F65A40F4D9244939C338D9C08B46245_13</vt:lpwstr>
  </property>
</Properties>
</file>