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E252E">
      <w:pPr>
        <w:spacing w:line="600" w:lineRule="exact"/>
        <w:rPr>
          <w:rFonts w:hint="eastAsia" w:ascii="仿宋_GB2312" w:eastAsia="仿宋_GB2312"/>
        </w:rPr>
      </w:pPr>
      <w:bookmarkStart w:id="0" w:name="_GoBack"/>
      <w:bookmarkEnd w:id="0"/>
    </w:p>
    <w:p w14:paraId="252AA537">
      <w:pPr>
        <w:spacing w:line="600" w:lineRule="exact"/>
        <w:rPr>
          <w:rFonts w:hint="eastAsia" w:ascii="仿宋_GB2312" w:eastAsia="仿宋_GB2312"/>
        </w:rPr>
      </w:pPr>
    </w:p>
    <w:p w14:paraId="64692119">
      <w:pPr>
        <w:widowControl/>
        <w:spacing w:line="560" w:lineRule="exact"/>
        <w:jc w:val="center"/>
        <w:textAlignment w:val="center"/>
        <w:rPr>
          <w:rFonts w:hint="eastAsia" w:ascii="方正小标宋简体" w:hAnsi="Times New Roman" w:eastAsia="方正小标宋简体" w:cs="仿宋"/>
          <w:bCs/>
          <w:kern w:val="0"/>
          <w:sz w:val="44"/>
          <w:szCs w:val="44"/>
        </w:rPr>
      </w:pPr>
      <w:r>
        <w:rPr>
          <w:rFonts w:hint="eastAsia" w:ascii="方正小标宋简体" w:hAnsi="Times New Roman" w:eastAsia="方正小标宋简体" w:cs="仿宋"/>
          <w:bCs/>
          <w:kern w:val="0"/>
          <w:sz w:val="44"/>
          <w:szCs w:val="44"/>
        </w:rPr>
        <w:t>“雁塔e心·网聚星火”</w:t>
      </w:r>
    </w:p>
    <w:p w14:paraId="70E2BDBD">
      <w:pPr>
        <w:widowControl/>
        <w:spacing w:line="560" w:lineRule="exact"/>
        <w:jc w:val="center"/>
        <w:textAlignment w:val="center"/>
        <w:rPr>
          <w:rFonts w:hint="eastAsia" w:ascii="方正小标宋简体" w:hAnsi="Times New Roman" w:eastAsia="方正小标宋简体" w:cs="仿宋"/>
          <w:bCs/>
          <w:kern w:val="0"/>
          <w:sz w:val="44"/>
          <w:szCs w:val="44"/>
        </w:rPr>
      </w:pPr>
      <w:r>
        <w:rPr>
          <w:rFonts w:hint="eastAsia" w:ascii="方正小标宋简体" w:hAnsi="Times New Roman" w:eastAsia="方正小标宋简体" w:cs="仿宋"/>
          <w:bCs/>
          <w:kern w:val="0"/>
          <w:sz w:val="44"/>
          <w:szCs w:val="44"/>
        </w:rPr>
        <w:t>2025年西安市雁塔区网络正能量精品</w:t>
      </w:r>
    </w:p>
    <w:p w14:paraId="40BC58F4">
      <w:pPr>
        <w:widowControl/>
        <w:spacing w:line="560" w:lineRule="exact"/>
        <w:jc w:val="center"/>
        <w:textAlignment w:val="center"/>
        <w:rPr>
          <w:rFonts w:hint="eastAsia" w:ascii="方正小标宋简体" w:hAnsi="Times New Roman" w:eastAsia="方正小标宋简体" w:cs="仿宋"/>
          <w:bCs/>
          <w:kern w:val="0"/>
          <w:sz w:val="44"/>
          <w:szCs w:val="44"/>
        </w:rPr>
      </w:pPr>
      <w:r>
        <w:rPr>
          <w:rFonts w:hint="eastAsia" w:ascii="方正小标宋简体" w:hAnsi="Times New Roman" w:eastAsia="方正小标宋简体" w:cs="仿宋"/>
          <w:bCs/>
          <w:kern w:val="0"/>
          <w:sz w:val="44"/>
          <w:szCs w:val="44"/>
        </w:rPr>
        <w:t>征集展播活动作品推荐表</w:t>
      </w:r>
    </w:p>
    <w:tbl>
      <w:tblPr>
        <w:tblStyle w:val="8"/>
        <w:tblW w:w="8804" w:type="dxa"/>
        <w:tblInd w:w="0" w:type="dxa"/>
        <w:tblLayout w:type="fixed"/>
        <w:tblCellMar>
          <w:top w:w="15" w:type="dxa"/>
          <w:left w:w="15" w:type="dxa"/>
          <w:bottom w:w="15" w:type="dxa"/>
          <w:right w:w="15" w:type="dxa"/>
        </w:tblCellMar>
      </w:tblPr>
      <w:tblGrid>
        <w:gridCol w:w="2425"/>
        <w:gridCol w:w="2410"/>
        <w:gridCol w:w="1701"/>
        <w:gridCol w:w="2268"/>
      </w:tblGrid>
      <w:tr w14:paraId="776895EE">
        <w:tblPrEx>
          <w:tblCellMar>
            <w:top w:w="15" w:type="dxa"/>
            <w:left w:w="15" w:type="dxa"/>
            <w:bottom w:w="15" w:type="dxa"/>
            <w:right w:w="15"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vAlign w:val="center"/>
          </w:tcPr>
          <w:p w14:paraId="0C58167C">
            <w:pPr>
              <w:widowControl/>
              <w:spacing w:line="5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参评类别</w:t>
            </w:r>
          </w:p>
        </w:tc>
        <w:tc>
          <w:tcPr>
            <w:tcW w:w="6379" w:type="dxa"/>
            <w:gridSpan w:val="3"/>
            <w:tcBorders>
              <w:top w:val="single" w:color="000000" w:sz="4" w:space="0"/>
              <w:left w:val="single" w:color="000000" w:sz="4" w:space="0"/>
              <w:bottom w:val="single" w:color="000000" w:sz="4" w:space="0"/>
              <w:right w:val="single" w:color="000000" w:sz="4" w:space="0"/>
            </w:tcBorders>
            <w:vAlign w:val="center"/>
          </w:tcPr>
          <w:p w14:paraId="07440C8A">
            <w:pPr>
              <w:widowControl/>
              <w:spacing w:line="560" w:lineRule="exact"/>
              <w:jc w:val="center"/>
              <w:textAlignment w:val="center"/>
              <w:rPr>
                <w:rFonts w:hint="eastAsia" w:ascii="仿宋_GB2312" w:eastAsia="仿宋_GB2312" w:cs="仿宋"/>
                <w:sz w:val="28"/>
                <w:szCs w:val="28"/>
              </w:rPr>
            </w:pPr>
          </w:p>
        </w:tc>
      </w:tr>
      <w:tr w14:paraId="431D6A2E">
        <w:tblPrEx>
          <w:tblCellMar>
            <w:top w:w="15" w:type="dxa"/>
            <w:left w:w="15" w:type="dxa"/>
            <w:bottom w:w="15" w:type="dxa"/>
            <w:right w:w="15"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vAlign w:val="center"/>
          </w:tcPr>
          <w:p w14:paraId="6C55C90F">
            <w:pPr>
              <w:widowControl/>
              <w:spacing w:line="5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作品名称</w:t>
            </w:r>
          </w:p>
        </w:tc>
        <w:tc>
          <w:tcPr>
            <w:tcW w:w="6379" w:type="dxa"/>
            <w:gridSpan w:val="3"/>
            <w:tcBorders>
              <w:top w:val="single" w:color="000000" w:sz="4" w:space="0"/>
              <w:left w:val="single" w:color="000000" w:sz="4" w:space="0"/>
              <w:bottom w:val="single" w:color="000000" w:sz="4" w:space="0"/>
              <w:right w:val="single" w:color="000000" w:sz="4" w:space="0"/>
            </w:tcBorders>
            <w:vAlign w:val="center"/>
          </w:tcPr>
          <w:p w14:paraId="27A00BFF">
            <w:pPr>
              <w:widowControl/>
              <w:spacing w:line="560" w:lineRule="exact"/>
              <w:jc w:val="center"/>
              <w:textAlignment w:val="center"/>
              <w:rPr>
                <w:rFonts w:hint="eastAsia" w:ascii="仿宋_GB2312" w:eastAsia="仿宋_GB2312" w:cs="仿宋"/>
                <w:sz w:val="28"/>
                <w:szCs w:val="28"/>
              </w:rPr>
            </w:pPr>
          </w:p>
        </w:tc>
      </w:tr>
      <w:tr w14:paraId="2ECF4CB7">
        <w:tblPrEx>
          <w:tblCellMar>
            <w:top w:w="15" w:type="dxa"/>
            <w:left w:w="15" w:type="dxa"/>
            <w:bottom w:w="15" w:type="dxa"/>
            <w:right w:w="15"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vAlign w:val="center"/>
          </w:tcPr>
          <w:p w14:paraId="5B506AB4">
            <w:pPr>
              <w:widowControl/>
              <w:spacing w:line="5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首发链接</w:t>
            </w:r>
          </w:p>
        </w:tc>
        <w:tc>
          <w:tcPr>
            <w:tcW w:w="6379" w:type="dxa"/>
            <w:gridSpan w:val="3"/>
            <w:tcBorders>
              <w:top w:val="single" w:color="000000" w:sz="4" w:space="0"/>
              <w:left w:val="single" w:color="000000" w:sz="4" w:space="0"/>
              <w:bottom w:val="single" w:color="000000" w:sz="4" w:space="0"/>
              <w:right w:val="single" w:color="000000" w:sz="4" w:space="0"/>
            </w:tcBorders>
            <w:vAlign w:val="center"/>
          </w:tcPr>
          <w:p w14:paraId="1AA6BD97">
            <w:pPr>
              <w:widowControl/>
              <w:spacing w:line="560" w:lineRule="exact"/>
              <w:jc w:val="center"/>
              <w:textAlignment w:val="center"/>
              <w:rPr>
                <w:rFonts w:hint="eastAsia" w:ascii="仿宋_GB2312" w:eastAsia="仿宋_GB2312" w:cs="仿宋"/>
                <w:sz w:val="28"/>
                <w:szCs w:val="28"/>
              </w:rPr>
            </w:pPr>
          </w:p>
        </w:tc>
      </w:tr>
      <w:tr w14:paraId="50175A99">
        <w:tblPrEx>
          <w:tblCellMar>
            <w:top w:w="15" w:type="dxa"/>
            <w:left w:w="15" w:type="dxa"/>
            <w:bottom w:w="15" w:type="dxa"/>
            <w:right w:w="15"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vAlign w:val="center"/>
          </w:tcPr>
          <w:p w14:paraId="6194D4F7">
            <w:pPr>
              <w:widowControl/>
              <w:spacing w:line="56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主创人员</w:t>
            </w:r>
          </w:p>
        </w:tc>
        <w:tc>
          <w:tcPr>
            <w:tcW w:w="6379" w:type="dxa"/>
            <w:gridSpan w:val="3"/>
            <w:tcBorders>
              <w:top w:val="single" w:color="000000" w:sz="4" w:space="0"/>
              <w:left w:val="single" w:color="000000" w:sz="4" w:space="0"/>
              <w:bottom w:val="single" w:color="000000" w:sz="4" w:space="0"/>
              <w:right w:val="single" w:color="000000" w:sz="4" w:space="0"/>
            </w:tcBorders>
            <w:vAlign w:val="center"/>
          </w:tcPr>
          <w:p w14:paraId="41369502">
            <w:pPr>
              <w:widowControl/>
              <w:spacing w:line="560" w:lineRule="exact"/>
              <w:jc w:val="center"/>
              <w:textAlignment w:val="center"/>
              <w:rPr>
                <w:rFonts w:hint="eastAsia" w:ascii="仿宋_GB2312" w:eastAsia="仿宋_GB2312" w:cs="仿宋"/>
                <w:color w:val="7E7E7E" w:themeColor="text1" w:themeTint="80"/>
                <w:sz w:val="28"/>
                <w:szCs w:val="28"/>
              </w:rPr>
            </w:pPr>
            <w:r>
              <w:rPr>
                <w:rFonts w:hint="eastAsia" w:ascii="仿宋_GB2312" w:eastAsia="仿宋_GB2312" w:cs="仿宋"/>
                <w:color w:val="7E7E7E" w:themeColor="text1" w:themeTint="80"/>
                <w:sz w:val="28"/>
                <w:szCs w:val="28"/>
              </w:rPr>
              <w:t>作者姓名/集体名称</w:t>
            </w:r>
          </w:p>
        </w:tc>
      </w:tr>
      <w:tr w14:paraId="65065868">
        <w:tblPrEx>
          <w:tblCellMar>
            <w:top w:w="15" w:type="dxa"/>
            <w:left w:w="15" w:type="dxa"/>
            <w:bottom w:w="15" w:type="dxa"/>
            <w:right w:w="15"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vAlign w:val="center"/>
          </w:tcPr>
          <w:p w14:paraId="71C31661">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14:paraId="3EB49D42">
            <w:pPr>
              <w:spacing w:line="560" w:lineRule="exact"/>
              <w:jc w:val="center"/>
              <w:rPr>
                <w:rFonts w:hint="eastAsia" w:ascii="仿宋_GB2312" w:eastAsia="仿宋_GB2312" w:cs="仿宋"/>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363A63">
            <w:pPr>
              <w:spacing w:line="560" w:lineRule="exact"/>
              <w:jc w:val="center"/>
              <w:rPr>
                <w:rFonts w:hint="eastAsia" w:ascii="仿宋_GB2312" w:eastAsia="仿宋_GB2312" w:cs="仿宋"/>
                <w:sz w:val="28"/>
                <w:szCs w:val="28"/>
              </w:rPr>
            </w:pPr>
            <w:r>
              <w:rPr>
                <w:rFonts w:hint="eastAsia" w:ascii="仿宋_GB2312" w:hAnsi="仿宋_GB2312" w:eastAsia="仿宋_GB2312" w:cs="仿宋_GB2312"/>
                <w:sz w:val="28"/>
                <w:szCs w:val="28"/>
              </w:rPr>
              <w:t>手机号</w:t>
            </w:r>
          </w:p>
        </w:tc>
        <w:tc>
          <w:tcPr>
            <w:tcW w:w="2268" w:type="dxa"/>
            <w:tcBorders>
              <w:top w:val="single" w:color="000000" w:sz="4" w:space="0"/>
              <w:left w:val="single" w:color="000000" w:sz="4" w:space="0"/>
              <w:bottom w:val="single" w:color="000000" w:sz="4" w:space="0"/>
              <w:right w:val="single" w:color="000000" w:sz="4" w:space="0"/>
            </w:tcBorders>
            <w:vAlign w:val="center"/>
          </w:tcPr>
          <w:p w14:paraId="1FAC16D2">
            <w:pPr>
              <w:spacing w:line="560" w:lineRule="exact"/>
              <w:jc w:val="center"/>
              <w:rPr>
                <w:rFonts w:hint="eastAsia" w:ascii="仿宋_GB2312" w:eastAsia="仿宋_GB2312" w:cs="仿宋"/>
                <w:sz w:val="28"/>
                <w:szCs w:val="28"/>
              </w:rPr>
            </w:pPr>
          </w:p>
        </w:tc>
      </w:tr>
      <w:tr w14:paraId="703D9554">
        <w:tblPrEx>
          <w:tblCellMar>
            <w:top w:w="15" w:type="dxa"/>
            <w:left w:w="15" w:type="dxa"/>
            <w:bottom w:w="15" w:type="dxa"/>
            <w:right w:w="15"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vAlign w:val="center"/>
          </w:tcPr>
          <w:p w14:paraId="4C1AAF0B">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推荐单位</w:t>
            </w:r>
          </w:p>
        </w:tc>
        <w:tc>
          <w:tcPr>
            <w:tcW w:w="2410" w:type="dxa"/>
            <w:tcBorders>
              <w:top w:val="single" w:color="000000" w:sz="4" w:space="0"/>
              <w:left w:val="single" w:color="000000" w:sz="4" w:space="0"/>
              <w:bottom w:val="single" w:color="000000" w:sz="4" w:space="0"/>
              <w:right w:val="single" w:color="000000" w:sz="4" w:space="0"/>
            </w:tcBorders>
            <w:vAlign w:val="center"/>
          </w:tcPr>
          <w:p w14:paraId="283FD4D7">
            <w:pPr>
              <w:spacing w:line="560" w:lineRule="exact"/>
              <w:jc w:val="center"/>
              <w:rPr>
                <w:rFonts w:hint="eastAsia" w:ascii="仿宋_GB2312" w:eastAsia="仿宋_GB2312" w:cs="仿宋"/>
                <w:color w:val="7E7E7E" w:themeColor="text1" w:themeTint="80"/>
                <w:sz w:val="28"/>
                <w:szCs w:val="28"/>
              </w:rPr>
            </w:pPr>
            <w:r>
              <w:rPr>
                <w:rFonts w:hint="eastAsia" w:ascii="仿宋_GB2312" w:eastAsia="仿宋_GB2312" w:cs="仿宋"/>
                <w:color w:val="7E7E7E" w:themeColor="text1" w:themeTint="80"/>
                <w:sz w:val="28"/>
                <w:szCs w:val="28"/>
              </w:rPr>
              <w:t>推荐单位盖章</w:t>
            </w:r>
          </w:p>
        </w:tc>
        <w:tc>
          <w:tcPr>
            <w:tcW w:w="1701" w:type="dxa"/>
            <w:tcBorders>
              <w:top w:val="single" w:color="000000" w:sz="4" w:space="0"/>
              <w:left w:val="single" w:color="000000" w:sz="4" w:space="0"/>
              <w:bottom w:val="single" w:color="000000" w:sz="4" w:space="0"/>
              <w:right w:val="single" w:color="000000" w:sz="4" w:space="0"/>
            </w:tcBorders>
            <w:vAlign w:val="center"/>
          </w:tcPr>
          <w:p w14:paraId="4CD5A390">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268" w:type="dxa"/>
            <w:tcBorders>
              <w:top w:val="single" w:color="000000" w:sz="4" w:space="0"/>
              <w:left w:val="single" w:color="000000" w:sz="4" w:space="0"/>
              <w:bottom w:val="single" w:color="000000" w:sz="4" w:space="0"/>
              <w:right w:val="single" w:color="000000" w:sz="4" w:space="0"/>
            </w:tcBorders>
            <w:vAlign w:val="center"/>
          </w:tcPr>
          <w:p w14:paraId="189C6C17">
            <w:pPr>
              <w:spacing w:line="560" w:lineRule="exact"/>
              <w:jc w:val="center"/>
              <w:rPr>
                <w:rFonts w:hint="eastAsia" w:ascii="仿宋_GB2312" w:eastAsia="仿宋_GB2312" w:cs="仿宋"/>
                <w:sz w:val="28"/>
                <w:szCs w:val="28"/>
              </w:rPr>
            </w:pPr>
          </w:p>
        </w:tc>
      </w:tr>
      <w:tr w14:paraId="5F912EDE">
        <w:tblPrEx>
          <w:tblCellMar>
            <w:top w:w="15" w:type="dxa"/>
            <w:left w:w="15" w:type="dxa"/>
            <w:bottom w:w="15" w:type="dxa"/>
            <w:right w:w="15" w:type="dxa"/>
          </w:tblCellMar>
        </w:tblPrEx>
        <w:trPr>
          <w:trHeight w:val="6856" w:hRule="atLeast"/>
        </w:trPr>
        <w:tc>
          <w:tcPr>
            <w:tcW w:w="8804" w:type="dxa"/>
            <w:gridSpan w:val="4"/>
            <w:tcBorders>
              <w:top w:val="single" w:color="000000" w:sz="4" w:space="0"/>
              <w:left w:val="single" w:color="000000" w:sz="4" w:space="0"/>
              <w:bottom w:val="single" w:color="000000" w:sz="4" w:space="0"/>
              <w:right w:val="single" w:color="000000" w:sz="4" w:space="0"/>
            </w:tcBorders>
            <w:vAlign w:val="center"/>
          </w:tcPr>
          <w:p w14:paraId="50AEE711">
            <w:pPr>
              <w:spacing w:line="560" w:lineRule="exact"/>
              <w:jc w:val="left"/>
              <w:rPr>
                <w:rFonts w:hint="eastAsia" w:ascii="仿宋_GB2312" w:hAnsi="仿宋_GB2312" w:eastAsia="仿宋_GB2312" w:cs="仿宋_GB2312"/>
                <w:color w:val="7E7E7E" w:themeColor="text1" w:themeTint="80"/>
                <w:sz w:val="32"/>
                <w:szCs w:val="32"/>
              </w:rPr>
            </w:pPr>
            <w:r>
              <w:rPr>
                <w:rFonts w:hint="eastAsia" w:ascii="仿宋_GB2312" w:hAnsi="仿宋_GB2312" w:eastAsia="仿宋_GB2312" w:cs="仿宋_GB2312"/>
                <w:color w:val="7E7E7E" w:themeColor="text1" w:themeTint="80"/>
                <w:kern w:val="0"/>
                <w:sz w:val="32"/>
                <w:szCs w:val="32"/>
              </w:rPr>
              <w:t>作品介绍及传播量截图：</w:t>
            </w:r>
            <w:r>
              <w:rPr>
                <w:rFonts w:hint="eastAsia" w:ascii="仿宋_GB2312" w:hAnsi="仿宋_GB2312" w:eastAsia="仿宋_GB2312" w:cs="仿宋_GB2312"/>
                <w:color w:val="7E7E7E" w:themeColor="text1" w:themeTint="80"/>
                <w:sz w:val="32"/>
                <w:szCs w:val="32"/>
              </w:rPr>
              <w:t>需阐述推荐理由、创作思路、作品亮点及作品网上传播数据。可根据介绍需要配图。</w:t>
            </w:r>
          </w:p>
          <w:p w14:paraId="61BE2779">
            <w:pPr>
              <w:spacing w:line="560" w:lineRule="exact"/>
              <w:jc w:val="left"/>
              <w:rPr>
                <w:rFonts w:hint="eastAsia" w:ascii="仿宋_GB2312" w:hAnsi="方正仿宋_GB2312" w:eastAsia="仿宋_GB2312" w:cs="方正仿宋_GB2312"/>
                <w:sz w:val="24"/>
              </w:rPr>
            </w:pPr>
          </w:p>
          <w:p w14:paraId="74D2D812">
            <w:pPr>
              <w:spacing w:line="560" w:lineRule="exact"/>
              <w:jc w:val="left"/>
              <w:rPr>
                <w:rFonts w:hint="eastAsia" w:ascii="仿宋_GB2312" w:hAnsi="方正仿宋_GB2312" w:eastAsia="仿宋_GB2312" w:cs="方正仿宋_GB2312"/>
                <w:sz w:val="24"/>
              </w:rPr>
            </w:pPr>
          </w:p>
          <w:p w14:paraId="555B61C2">
            <w:pPr>
              <w:spacing w:line="560" w:lineRule="exact"/>
              <w:jc w:val="left"/>
              <w:rPr>
                <w:rFonts w:hint="eastAsia" w:ascii="仿宋_GB2312" w:hAnsi="方正仿宋_GB2312" w:eastAsia="仿宋_GB2312" w:cs="方正仿宋_GB2312"/>
                <w:sz w:val="24"/>
              </w:rPr>
            </w:pPr>
          </w:p>
          <w:p w14:paraId="610CBAC5">
            <w:pPr>
              <w:spacing w:line="560" w:lineRule="exact"/>
              <w:jc w:val="left"/>
              <w:rPr>
                <w:rFonts w:hint="eastAsia" w:ascii="仿宋_GB2312" w:hAnsi="方正仿宋_GB2312" w:eastAsia="仿宋_GB2312" w:cs="方正仿宋_GB2312"/>
                <w:sz w:val="24"/>
              </w:rPr>
            </w:pPr>
          </w:p>
          <w:p w14:paraId="1DBC440F">
            <w:pPr>
              <w:spacing w:line="560" w:lineRule="exact"/>
              <w:jc w:val="left"/>
              <w:rPr>
                <w:rFonts w:hint="eastAsia" w:ascii="仿宋_GB2312" w:hAnsi="方正仿宋_GB2312" w:eastAsia="仿宋_GB2312" w:cs="方正仿宋_GB2312"/>
                <w:sz w:val="24"/>
              </w:rPr>
            </w:pPr>
          </w:p>
          <w:p w14:paraId="6F4487C1">
            <w:pPr>
              <w:spacing w:line="560" w:lineRule="exact"/>
              <w:jc w:val="left"/>
              <w:rPr>
                <w:rFonts w:hint="eastAsia" w:ascii="仿宋_GB2312" w:hAnsi="方正仿宋_GB2312" w:eastAsia="仿宋_GB2312" w:cs="方正仿宋_GB2312"/>
                <w:sz w:val="24"/>
              </w:rPr>
            </w:pPr>
          </w:p>
          <w:p w14:paraId="3F993EE9">
            <w:pPr>
              <w:spacing w:line="560" w:lineRule="exact"/>
              <w:jc w:val="left"/>
              <w:rPr>
                <w:rFonts w:hint="eastAsia" w:ascii="仿宋_GB2312" w:hAnsi="方正仿宋_GB2312" w:eastAsia="仿宋_GB2312" w:cs="方正仿宋_GB2312"/>
                <w:sz w:val="24"/>
              </w:rPr>
            </w:pPr>
          </w:p>
          <w:p w14:paraId="778C8418">
            <w:pPr>
              <w:tabs>
                <w:tab w:val="left" w:pos="1086"/>
              </w:tabs>
              <w:jc w:val="left"/>
              <w:rPr>
                <w:rFonts w:hint="eastAsia" w:ascii="仿宋_GB2312" w:eastAsia="仿宋_GB2312"/>
              </w:rPr>
            </w:pPr>
          </w:p>
        </w:tc>
      </w:tr>
    </w:tbl>
    <w:p w14:paraId="3E2ABD67">
      <w:pPr>
        <w:spacing w:line="560" w:lineRule="exact"/>
        <w:outlineLvl w:val="0"/>
        <w:rPr>
          <w:rFonts w:hint="eastAsia" w:ascii="仿宋_GB2312" w:hAnsi="黑体" w:eastAsia="仿宋_GB2312"/>
          <w:sz w:val="32"/>
          <w:szCs w:val="32"/>
        </w:rPr>
      </w:pPr>
      <w:r>
        <w:rPr>
          <w:rFonts w:hint="eastAsia" w:ascii="仿宋_GB2312" w:hAnsi="黑体" w:eastAsia="仿宋_GB2312"/>
          <w:sz w:val="32"/>
          <w:szCs w:val="32"/>
        </w:rPr>
        <w:br w:type="page"/>
      </w:r>
    </w:p>
    <w:p w14:paraId="6319D53F">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作品授权及原创承诺书</w:t>
      </w:r>
    </w:p>
    <w:p w14:paraId="3E55B2C4">
      <w:pPr>
        <w:spacing w:line="560" w:lineRule="exact"/>
        <w:rPr>
          <w:rFonts w:hint="eastAsia" w:ascii="仿宋_GB2312" w:hAnsi="仿宋_GB2312" w:eastAsia="仿宋_GB2312" w:cs="仿宋_GB2312"/>
          <w:spacing w:val="-2"/>
          <w:sz w:val="32"/>
          <w:szCs w:val="32"/>
        </w:rPr>
      </w:pPr>
    </w:p>
    <w:p w14:paraId="065711E1">
      <w:pPr>
        <w:spacing w:line="560" w:lineRule="exact"/>
        <w:ind w:firstLine="632"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本单位/本人就参选“‘雁塔e心·网聚星火’2025年西安市雁塔区网络正能量精品征集展播活动”作品授权及原创承诺如下：</w:t>
      </w:r>
    </w:p>
    <w:p w14:paraId="771ACE6B">
      <w:pPr>
        <w:spacing w:line="560" w:lineRule="exact"/>
        <w:ind w:firstLine="632"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1.本单位/本人保证具有签署本承诺书并履行相应义务的权利和授权，确保参加此次活动不会与其他方权利相冲突。</w:t>
      </w:r>
    </w:p>
    <w:p w14:paraId="205BC545">
      <w:pPr>
        <w:spacing w:line="560" w:lineRule="exact"/>
        <w:ind w:firstLine="632"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2.本单位/本人保证对授权作品拥有完整独立著作权、版权、邻接权及信息网络传播权及转授权等所有权益，并持有相关证明文件或授权文件，并同意将作品在活动期间在网上进行免费展播。</w:t>
      </w:r>
    </w:p>
    <w:p w14:paraId="68EDA647">
      <w:pPr>
        <w:spacing w:line="560" w:lineRule="exact"/>
        <w:ind w:firstLine="632"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3.本单位/本人保证所有授权作品的版权和内容不违反法律法规、不侵犯任何第三方的版权以及其他合法权利，并对由于授权作品的内容或权利瑕疵引发的争议或权利纠纷承担全部法律责任。</w:t>
      </w:r>
    </w:p>
    <w:p w14:paraId="065976D2">
      <w:pPr>
        <w:spacing w:line="560" w:lineRule="exact"/>
        <w:ind w:firstLine="632"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4.本单位/本人保证所有授权作品的相关作品及作者信息真实有效。</w:t>
      </w:r>
    </w:p>
    <w:p w14:paraId="71F18543">
      <w:pPr>
        <w:spacing w:line="560" w:lineRule="exact"/>
        <w:ind w:firstLine="600" w:firstLineChars="200"/>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 xml:space="preserve">承诺单位/人：                 </w:t>
      </w:r>
    </w:p>
    <w:p w14:paraId="58434256">
      <w:pPr>
        <w:spacing w:line="560" w:lineRule="exact"/>
        <w:ind w:firstLine="600" w:firstLineChars="200"/>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联系人及联系电话：</w:t>
      </w:r>
    </w:p>
    <w:p w14:paraId="10951F2C">
      <w:pPr>
        <w:spacing w:line="560" w:lineRule="exact"/>
        <w:ind w:firstLine="600" w:firstLineChars="200"/>
        <w:rPr>
          <w:rFonts w:hint="eastAsia" w:ascii="仿宋_GB2312" w:hAnsi="仿宋_GB2312" w:eastAsia="仿宋_GB2312" w:cs="仿宋_GB2312"/>
          <w:spacing w:val="-10"/>
          <w:sz w:val="32"/>
          <w:szCs w:val="32"/>
        </w:rPr>
      </w:pPr>
    </w:p>
    <w:p w14:paraId="4816AE61">
      <w:pPr>
        <w:spacing w:line="560" w:lineRule="exact"/>
        <w:ind w:right="300" w:firstLine="600" w:firstLineChars="200"/>
        <w:jc w:val="righ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（盖章/签字）：</w:t>
      </w:r>
    </w:p>
    <w:p w14:paraId="35E17531">
      <w:pPr>
        <w:spacing w:line="560" w:lineRule="exact"/>
        <w:ind w:right="480" w:firstLine="600" w:firstLineChars="200"/>
        <w:jc w:val="righ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年      月     日</w:t>
      </w:r>
    </w:p>
    <w:p w14:paraId="36C33FE5">
      <w:pPr>
        <w:pStyle w:val="7"/>
        <w:ind w:firstLine="603"/>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注：版权方如为个人，仅需签字；如为单位，盖章即可</w:t>
      </w:r>
      <w:r>
        <w:rPr>
          <w:rFonts w:hint="eastAsia" w:ascii="仿宋_GB2312" w:hAnsi="仿宋_GB2312" w:eastAsia="仿宋_GB2312" w:cs="仿宋_GB2312"/>
          <w:spacing w:val="-10"/>
          <w:sz w:val="32"/>
          <w:szCs w:val="32"/>
        </w:rPr>
        <w:t>。</w:t>
      </w:r>
    </w:p>
    <w:p w14:paraId="5BAA08DC">
      <w:pPr>
        <w:rPr>
          <w:rFonts w:hint="eastAsia" w:ascii="仿宋_GB2312" w:hAnsi="仿宋_GB2312" w:eastAsia="仿宋_GB2312" w:cs="仿宋_GB2312"/>
          <w:color w:val="333333"/>
          <w:sz w:val="27"/>
          <w:szCs w:val="27"/>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altName w:val="宋体"/>
    <w:panose1 w:val="00000000000000000000"/>
    <w:charset w:val="86"/>
    <w:family w:val="auto"/>
    <w:pitch w:val="default"/>
    <w:sig w:usb0="00000000" w:usb1="00000000" w:usb2="00000012" w:usb3="00000000" w:csb0="00040001" w:csb1="00000000"/>
  </w:font>
  <w:font w:name="汉仪楷体简">
    <w:altName w:val="宋体"/>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C550">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A8FEE8">
                          <w:pPr>
                            <w:pStyle w:val="2"/>
                            <w:ind w:firstLine="0" w:firstLineChars="0"/>
                            <w:rPr>
                              <w:rFonts w:hint="default" w:cs="宋体"/>
                              <w:b w:val="0"/>
                              <w:bCs/>
                              <w:sz w:val="28"/>
                              <w:szCs w:val="28"/>
                            </w:rPr>
                          </w:pPr>
                          <w:r>
                            <w:rPr>
                              <w:rFonts w:cs="宋体"/>
                              <w:b w:val="0"/>
                              <w:bCs/>
                              <w:sz w:val="28"/>
                              <w:szCs w:val="28"/>
                            </w:rPr>
                            <w:t xml:space="preserve">— </w:t>
                          </w:r>
                          <w:r>
                            <w:rPr>
                              <w:rFonts w:cs="宋体"/>
                              <w:b w:val="0"/>
                              <w:bCs/>
                              <w:sz w:val="28"/>
                              <w:szCs w:val="28"/>
                            </w:rPr>
                            <w:fldChar w:fldCharType="begin"/>
                          </w:r>
                          <w:r>
                            <w:rPr>
                              <w:rFonts w:cs="宋体"/>
                              <w:b w:val="0"/>
                              <w:bCs/>
                              <w:sz w:val="28"/>
                              <w:szCs w:val="28"/>
                            </w:rPr>
                            <w:instrText xml:space="preserve"> PAGE  \* MERGEFORMAT </w:instrText>
                          </w:r>
                          <w:r>
                            <w:rPr>
                              <w:rFonts w:cs="宋体"/>
                              <w:b w:val="0"/>
                              <w:bCs/>
                              <w:sz w:val="28"/>
                              <w:szCs w:val="28"/>
                            </w:rPr>
                            <w:fldChar w:fldCharType="separate"/>
                          </w:r>
                          <w:r>
                            <w:rPr>
                              <w:rFonts w:hint="default" w:cs="宋体"/>
                              <w:b w:val="0"/>
                              <w:bCs/>
                              <w:sz w:val="28"/>
                              <w:szCs w:val="28"/>
                            </w:rPr>
                            <w:t>4</w:t>
                          </w:r>
                          <w:r>
                            <w:rPr>
                              <w:rFonts w:cs="宋体"/>
                              <w:b w:val="0"/>
                              <w:bCs/>
                              <w:sz w:val="28"/>
                              <w:szCs w:val="28"/>
                            </w:rPr>
                            <w:fldChar w:fldCharType="end"/>
                          </w:r>
                          <w:r>
                            <w:rPr>
                              <w:rFonts w:cs="宋体"/>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CA8FEE8">
                    <w:pPr>
                      <w:pStyle w:val="2"/>
                      <w:ind w:firstLine="0" w:firstLineChars="0"/>
                      <w:rPr>
                        <w:rFonts w:hint="default" w:cs="宋体"/>
                        <w:b w:val="0"/>
                        <w:bCs/>
                        <w:sz w:val="28"/>
                        <w:szCs w:val="28"/>
                      </w:rPr>
                    </w:pPr>
                    <w:r>
                      <w:rPr>
                        <w:rFonts w:cs="宋体"/>
                        <w:b w:val="0"/>
                        <w:bCs/>
                        <w:sz w:val="28"/>
                        <w:szCs w:val="28"/>
                      </w:rPr>
                      <w:t xml:space="preserve">— </w:t>
                    </w:r>
                    <w:r>
                      <w:rPr>
                        <w:rFonts w:cs="宋体"/>
                        <w:b w:val="0"/>
                        <w:bCs/>
                        <w:sz w:val="28"/>
                        <w:szCs w:val="28"/>
                      </w:rPr>
                      <w:fldChar w:fldCharType="begin"/>
                    </w:r>
                    <w:r>
                      <w:rPr>
                        <w:rFonts w:cs="宋体"/>
                        <w:b w:val="0"/>
                        <w:bCs/>
                        <w:sz w:val="28"/>
                        <w:szCs w:val="28"/>
                      </w:rPr>
                      <w:instrText xml:space="preserve"> PAGE  \* MERGEFORMAT </w:instrText>
                    </w:r>
                    <w:r>
                      <w:rPr>
                        <w:rFonts w:cs="宋体"/>
                        <w:b w:val="0"/>
                        <w:bCs/>
                        <w:sz w:val="28"/>
                        <w:szCs w:val="28"/>
                      </w:rPr>
                      <w:fldChar w:fldCharType="separate"/>
                    </w:r>
                    <w:r>
                      <w:rPr>
                        <w:rFonts w:hint="default" w:cs="宋体"/>
                        <w:b w:val="0"/>
                        <w:bCs/>
                        <w:sz w:val="28"/>
                        <w:szCs w:val="28"/>
                      </w:rPr>
                      <w:t>4</w:t>
                    </w:r>
                    <w:r>
                      <w:rPr>
                        <w:rFonts w:cs="宋体"/>
                        <w:b w:val="0"/>
                        <w:bCs/>
                        <w:sz w:val="28"/>
                        <w:szCs w:val="28"/>
                      </w:rPr>
                      <w:fldChar w:fldCharType="end"/>
                    </w:r>
                    <w:r>
                      <w:rPr>
                        <w:rFonts w:cs="宋体"/>
                        <w:b w:val="0"/>
                        <w:bCs/>
                        <w:sz w:val="28"/>
                        <w:szCs w:val="28"/>
                      </w:rPr>
                      <w:t xml:space="preserve"> —</w:t>
                    </w:r>
                  </w:p>
                </w:txbxContent>
              </v:textbox>
            </v:shape>
          </w:pict>
        </mc:Fallback>
      </mc:AlternateContent>
    </w:r>
  </w:p>
  <w:p w14:paraId="1CCFF24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jdmODdiOGNjYWMyMzEwMmZiYjhiZTNkZGVmMGIifQ=="/>
  </w:docVars>
  <w:rsids>
    <w:rsidRoot w:val="006F25E4"/>
    <w:rsid w:val="0023645A"/>
    <w:rsid w:val="0028315B"/>
    <w:rsid w:val="00675AFB"/>
    <w:rsid w:val="006F25E4"/>
    <w:rsid w:val="0073396B"/>
    <w:rsid w:val="007C7F50"/>
    <w:rsid w:val="009A4F87"/>
    <w:rsid w:val="00AC415C"/>
    <w:rsid w:val="00D27D86"/>
    <w:rsid w:val="1524474D"/>
    <w:rsid w:val="3B6F394A"/>
    <w:rsid w:val="7FF7300C"/>
    <w:rsid w:val="FDAF8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ind w:firstLine="200" w:firstLineChars="200"/>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qFormat/>
    <w:uiPriority w:val="99"/>
    <w:pPr>
      <w:spacing w:after="0"/>
      <w:ind w:left="0" w:leftChars="0" w:firstLine="420" w:firstLineChars="200"/>
    </w:pPr>
    <w:rPr>
      <w:rFonts w:eastAsia="方正楷体_GB2312"/>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ACAE5-9A5A-4335-81A0-41AD9990CD1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2108</Words>
  <Characters>2195</Characters>
  <Lines>16</Lines>
  <Paragraphs>4</Paragraphs>
  <TotalTime>29</TotalTime>
  <ScaleCrop>false</ScaleCrop>
  <LinksUpToDate>false</LinksUpToDate>
  <CharactersWithSpaces>2228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2025-10-15T02:31:00Z</dcterms:created>
  <dc:creator>嚒嚒先笙</dc:creator>
  <cp:lastModifiedBy>茜茜爹</cp:lastModifiedBy>
  <cp:lastPrinted>2025-10-15T02:51:00Z</cp:lastPrinted>
  <dcterms:modified xsi:type="dcterms:W3CDTF">2025-10-16T05:49:51Z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6BB3E3D3445147B192380C7B65F51B04_13</vt:lpwstr>
  </property>
  <property fmtid="{D5CDD505-2E9C-101B-9397-08002B2CF9AE}" pid="4" name="KSOTemplateDocerSaveRecord">
    <vt:lpwstr>eyJoZGlkIjoiZjdiY2ZjNzgzODI4ZWQ1NWE4NjA2NDkwNTk1MTZiZGIiLCJ1c2VySWQiOiIzODAzMDE4OTUifQ==</vt:lpwstr>
  </property>
</Properties>
</file>